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CABE55" w14:textId="77777777" w:rsidR="006120F1" w:rsidRDefault="00C214B6" w:rsidP="006120F1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</w:pPr>
      <w:bookmarkStart w:id="0" w:name="_Hlk182568298"/>
      <w:r w:rsidRPr="0078272A"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  <w:t>Переклад з польської мови на українську</w:t>
      </w:r>
    </w:p>
    <w:p w14:paraId="74C21F0C" w14:textId="7F22169F" w:rsidR="008323D7" w:rsidRPr="004B2F60" w:rsidRDefault="00C214B6" w:rsidP="006120F1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</w:pPr>
      <w:r w:rsidRPr="0078272A"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  <w:t>________________________________________________________________________________</w:t>
      </w:r>
    </w:p>
    <w:bookmarkEnd w:id="0"/>
    <w:p w14:paraId="562DF2F0" w14:textId="77777777" w:rsidR="00C214B6" w:rsidRDefault="00C214B6" w:rsidP="00C214B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214B6">
        <w:rPr>
          <w:rFonts w:ascii="Times New Roman" w:hAnsi="Times New Roman" w:cs="Times New Roman"/>
          <w:b/>
          <w:sz w:val="24"/>
          <w:szCs w:val="24"/>
        </w:rPr>
        <w:t>Список хімічної стійкості</w:t>
      </w:r>
    </w:p>
    <w:p w14:paraId="3BCDCA76" w14:textId="77777777" w:rsidR="00C214B6" w:rsidRDefault="00C214B6" w:rsidP="00C214B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14B6">
        <w:rPr>
          <w:rFonts w:ascii="Times New Roman" w:hAnsi="Times New Roman" w:cs="Times New Roman"/>
          <w:b/>
          <w:sz w:val="24"/>
          <w:szCs w:val="24"/>
        </w:rPr>
        <w:t>СтоПокс</w:t>
      </w:r>
      <w:proofErr w:type="spellEnd"/>
      <w:r w:rsidRPr="00C214B6">
        <w:rPr>
          <w:rFonts w:ascii="Times New Roman" w:hAnsi="Times New Roman" w:cs="Times New Roman"/>
          <w:b/>
          <w:sz w:val="24"/>
          <w:szCs w:val="24"/>
        </w:rPr>
        <w:t xml:space="preserve"> ЦС 100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StoPox</w:t>
      </w:r>
      <w:proofErr w:type="spellEnd"/>
      <w:r w:rsidRPr="004B2F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CS</w:t>
      </w:r>
      <w:r w:rsidRPr="004B2F60">
        <w:rPr>
          <w:rFonts w:ascii="Times New Roman" w:hAnsi="Times New Roman" w:cs="Times New Roman"/>
          <w:sz w:val="24"/>
          <w:szCs w:val="24"/>
        </w:rPr>
        <w:t xml:space="preserve"> 100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0DCF292" w14:textId="16520C46" w:rsidR="00C214B6" w:rsidRDefault="00C214B6" w:rsidP="00C214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Покриття, заповнене напо</w:t>
      </w:r>
      <w:r w:rsidRPr="00C214B6">
        <w:rPr>
          <w:rFonts w:ascii="Times New Roman" w:hAnsi="Times New Roman" w:cs="Times New Roman"/>
          <w:sz w:val="24"/>
          <w:szCs w:val="24"/>
        </w:rPr>
        <w:t>внювачем на основі епоксидної смоли, безбарвне, прозоре. Також використ</w:t>
      </w:r>
      <w:r>
        <w:rPr>
          <w:rFonts w:ascii="Times New Roman" w:hAnsi="Times New Roman" w:cs="Times New Roman"/>
          <w:sz w:val="24"/>
          <w:szCs w:val="24"/>
        </w:rPr>
        <w:t>овується як захисне покриття /</w:t>
      </w:r>
      <w:r w:rsidR="004B2F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C214B6">
        <w:rPr>
          <w:rFonts w:ascii="Times New Roman" w:hAnsi="Times New Roman" w:cs="Times New Roman"/>
          <w:sz w:val="24"/>
          <w:szCs w:val="24"/>
        </w:rPr>
        <w:t>ак.</w:t>
      </w:r>
    </w:p>
    <w:p w14:paraId="1752C5D9" w14:textId="77777777" w:rsidR="00C214B6" w:rsidRDefault="00C214B6" w:rsidP="00C214B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214B6">
        <w:rPr>
          <w:rFonts w:ascii="Times New Roman" w:hAnsi="Times New Roman" w:cs="Times New Roman"/>
          <w:b/>
          <w:sz w:val="24"/>
          <w:szCs w:val="24"/>
        </w:rPr>
        <w:t>Речовина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17"/>
        <w:gridCol w:w="1412"/>
      </w:tblGrid>
      <w:tr w:rsidR="00C214B6" w:rsidRPr="00301985" w14:paraId="78371535" w14:textId="77777777" w:rsidTr="00C214B6">
        <w:tc>
          <w:tcPr>
            <w:tcW w:w="8217" w:type="dxa"/>
          </w:tcPr>
          <w:p w14:paraId="5D7CE481" w14:textId="21716590" w:rsidR="00C214B6" w:rsidRPr="00301985" w:rsidRDefault="00C214B6" w:rsidP="00C21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Ацетон*</w:t>
            </w:r>
          </w:p>
        </w:tc>
        <w:tc>
          <w:tcPr>
            <w:tcW w:w="1412" w:type="dxa"/>
          </w:tcPr>
          <w:p w14:paraId="1B571E6E" w14:textId="77777777" w:rsidR="00C214B6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14B6" w:rsidRPr="00301985" w14:paraId="196E1621" w14:textId="77777777" w:rsidTr="00C214B6">
        <w:tc>
          <w:tcPr>
            <w:tcW w:w="8217" w:type="dxa"/>
          </w:tcPr>
          <w:p w14:paraId="74359BBF" w14:textId="77777777" w:rsidR="00C214B6" w:rsidRPr="00301985" w:rsidRDefault="00C214B6" w:rsidP="00C21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Спирти, тестовий розчин 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</w:p>
        </w:tc>
        <w:tc>
          <w:tcPr>
            <w:tcW w:w="1412" w:type="dxa"/>
          </w:tcPr>
          <w:p w14:paraId="47A4D437" w14:textId="77777777" w:rsidR="00C214B6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14B6" w:rsidRPr="00301985" w14:paraId="267E074B" w14:textId="77777777" w:rsidTr="00572989">
        <w:tc>
          <w:tcPr>
            <w:tcW w:w="8217" w:type="dxa"/>
          </w:tcPr>
          <w:p w14:paraId="2F53A2CA" w14:textId="77777777" w:rsidR="00C214B6" w:rsidRPr="00301985" w:rsidRDefault="00C214B6" w:rsidP="00C21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Сульфат алюмінію 50%</w:t>
            </w:r>
          </w:p>
        </w:tc>
        <w:tc>
          <w:tcPr>
            <w:tcW w:w="1412" w:type="dxa"/>
            <w:shd w:val="clear" w:color="auto" w:fill="FFFFFF" w:themeFill="background1"/>
          </w:tcPr>
          <w:p w14:paraId="3698FF11" w14:textId="77777777" w:rsidR="00C214B6" w:rsidRPr="00572989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14B6" w:rsidRPr="00301985" w14:paraId="601F5403" w14:textId="77777777" w:rsidTr="00C214B6">
        <w:tc>
          <w:tcPr>
            <w:tcW w:w="8217" w:type="dxa"/>
          </w:tcPr>
          <w:p w14:paraId="4BEA9319" w14:textId="77777777" w:rsidR="00C214B6" w:rsidRPr="00301985" w:rsidRDefault="00C214B6" w:rsidP="00C21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Мурашина кислота 1%</w:t>
            </w:r>
          </w:p>
        </w:tc>
        <w:tc>
          <w:tcPr>
            <w:tcW w:w="1412" w:type="dxa"/>
          </w:tcPr>
          <w:p w14:paraId="011A1189" w14:textId="77777777" w:rsidR="00C214B6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14B6" w:rsidRPr="00301985" w14:paraId="2763B24C" w14:textId="77777777" w:rsidTr="00C214B6">
        <w:tc>
          <w:tcPr>
            <w:tcW w:w="8217" w:type="dxa"/>
          </w:tcPr>
          <w:p w14:paraId="2CE6ED7B" w14:textId="77777777" w:rsidR="00C214B6" w:rsidRPr="00301985" w:rsidRDefault="00C214B6" w:rsidP="00C21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Мурашина кислота 5%</w:t>
            </w:r>
          </w:p>
        </w:tc>
        <w:tc>
          <w:tcPr>
            <w:tcW w:w="1412" w:type="dxa"/>
          </w:tcPr>
          <w:p w14:paraId="32314653" w14:textId="77777777" w:rsidR="00C214B6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14B6" w:rsidRPr="00301985" w14:paraId="16907427" w14:textId="77777777" w:rsidTr="00C214B6">
        <w:tc>
          <w:tcPr>
            <w:tcW w:w="8217" w:type="dxa"/>
          </w:tcPr>
          <w:p w14:paraId="36BBE6C6" w14:textId="77777777" w:rsidR="00C214B6" w:rsidRPr="00301985" w:rsidRDefault="00C214B6" w:rsidP="00C21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Аміни, тестовий розчин 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</w:p>
        </w:tc>
        <w:tc>
          <w:tcPr>
            <w:tcW w:w="1412" w:type="dxa"/>
          </w:tcPr>
          <w:p w14:paraId="6191199D" w14:textId="77777777" w:rsidR="00C214B6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14B6" w:rsidRPr="00301985" w14:paraId="7EDB544F" w14:textId="77777777" w:rsidTr="00C214B6">
        <w:tc>
          <w:tcPr>
            <w:tcW w:w="8217" w:type="dxa"/>
          </w:tcPr>
          <w:p w14:paraId="3EC4C706" w14:textId="40D585E2" w:rsidR="00C214B6" w:rsidRPr="00301985" w:rsidRDefault="004B2F60" w:rsidP="00C21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Аміак</w:t>
            </w:r>
            <w:r w:rsidR="00C214B6" w:rsidRPr="00301985">
              <w:rPr>
                <w:rFonts w:ascii="Times New Roman" w:hAnsi="Times New Roman" w:cs="Times New Roman"/>
                <w:sz w:val="24"/>
                <w:szCs w:val="24"/>
              </w:rPr>
              <w:t>, розчин 20-25%</w:t>
            </w:r>
          </w:p>
        </w:tc>
        <w:tc>
          <w:tcPr>
            <w:tcW w:w="1412" w:type="dxa"/>
          </w:tcPr>
          <w:p w14:paraId="1E13F644" w14:textId="77777777" w:rsidR="00C214B6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14B6" w:rsidRPr="00301985" w14:paraId="6E374791" w14:textId="77777777" w:rsidTr="00C214B6">
        <w:tc>
          <w:tcPr>
            <w:tcW w:w="8217" w:type="dxa"/>
          </w:tcPr>
          <w:p w14:paraId="3F3E5116" w14:textId="30B6B0E3" w:rsidR="00C214B6" w:rsidRPr="00301985" w:rsidRDefault="004B2F60" w:rsidP="00C21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Аміак</w:t>
            </w:r>
            <w:r w:rsidR="00C214B6" w:rsidRPr="00301985">
              <w:rPr>
                <w:rFonts w:ascii="Times New Roman" w:hAnsi="Times New Roman" w:cs="Times New Roman"/>
                <w:sz w:val="24"/>
                <w:szCs w:val="24"/>
              </w:rPr>
              <w:t>, концентрат приблизно 32%</w:t>
            </w:r>
          </w:p>
        </w:tc>
        <w:tc>
          <w:tcPr>
            <w:tcW w:w="1412" w:type="dxa"/>
          </w:tcPr>
          <w:p w14:paraId="54B99288" w14:textId="77777777" w:rsidR="00C214B6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188863FD" w14:textId="77777777" w:rsidTr="00C214B6">
        <w:tc>
          <w:tcPr>
            <w:tcW w:w="8217" w:type="dxa"/>
          </w:tcPr>
          <w:p w14:paraId="59C16F8C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Ароматичні 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естери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/кетони, тестовий розчин 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</w:p>
        </w:tc>
        <w:tc>
          <w:tcPr>
            <w:tcW w:w="1412" w:type="dxa"/>
          </w:tcPr>
          <w:p w14:paraId="6CE14106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735B178D" w14:textId="77777777" w:rsidTr="00C214B6">
        <w:tc>
          <w:tcPr>
            <w:tcW w:w="8217" w:type="dxa"/>
          </w:tcPr>
          <w:p w14:paraId="4370AE76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Бензин (звичайний/преміум) DIN 51600, тестове середовище 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</w:p>
        </w:tc>
        <w:tc>
          <w:tcPr>
            <w:tcW w:w="1412" w:type="dxa"/>
          </w:tcPr>
          <w:p w14:paraId="54E1BEA1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62DAFC19" w14:textId="77777777" w:rsidTr="00C214B6">
        <w:tc>
          <w:tcPr>
            <w:tcW w:w="8217" w:type="dxa"/>
          </w:tcPr>
          <w:p w14:paraId="08A3801A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Бензол</w:t>
            </w:r>
          </w:p>
        </w:tc>
        <w:tc>
          <w:tcPr>
            <w:tcW w:w="1412" w:type="dxa"/>
          </w:tcPr>
          <w:p w14:paraId="03760CF0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06BF0056" w14:textId="77777777" w:rsidTr="00C214B6">
        <w:tc>
          <w:tcPr>
            <w:tcW w:w="8217" w:type="dxa"/>
          </w:tcPr>
          <w:p w14:paraId="06062BAB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Пиво</w:t>
            </w:r>
          </w:p>
        </w:tc>
        <w:tc>
          <w:tcPr>
            <w:tcW w:w="1412" w:type="dxa"/>
          </w:tcPr>
          <w:p w14:paraId="35C5F7C5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6C84F911" w14:textId="77777777" w:rsidTr="00C214B6">
        <w:tc>
          <w:tcPr>
            <w:tcW w:w="8217" w:type="dxa"/>
          </w:tcPr>
          <w:p w14:paraId="687C8675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Біодизель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 (метиловий ефір жирних кислот) до 20%</w:t>
            </w:r>
          </w:p>
        </w:tc>
        <w:tc>
          <w:tcPr>
            <w:tcW w:w="1412" w:type="dxa"/>
          </w:tcPr>
          <w:p w14:paraId="0C3F1E95" w14:textId="77777777" w:rsidR="00301985" w:rsidRPr="00301985" w:rsidRDefault="00301985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985" w:rsidRPr="00301985" w14:paraId="61C6C685" w14:textId="77777777" w:rsidTr="00C214B6">
        <w:tc>
          <w:tcPr>
            <w:tcW w:w="8217" w:type="dxa"/>
          </w:tcPr>
          <w:p w14:paraId="4453F132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Відбілювач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, розчин 5% активного хлору</w:t>
            </w:r>
          </w:p>
        </w:tc>
        <w:tc>
          <w:tcPr>
            <w:tcW w:w="1412" w:type="dxa"/>
          </w:tcPr>
          <w:p w14:paraId="6358D3EB" w14:textId="77777777" w:rsidR="00301985" w:rsidRPr="00301985" w:rsidRDefault="00301985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985" w:rsidRPr="00301985" w14:paraId="516ADB62" w14:textId="77777777" w:rsidTr="00C214B6">
        <w:tc>
          <w:tcPr>
            <w:tcW w:w="8217" w:type="dxa"/>
          </w:tcPr>
          <w:p w14:paraId="21BAC897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Відбілювач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, розчин 13% активного хлору</w:t>
            </w:r>
          </w:p>
        </w:tc>
        <w:tc>
          <w:tcPr>
            <w:tcW w:w="1412" w:type="dxa"/>
          </w:tcPr>
          <w:p w14:paraId="15AE0E64" w14:textId="77777777" w:rsidR="00301985" w:rsidRPr="00301985" w:rsidRDefault="00301985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985" w:rsidRPr="00301985" w14:paraId="3E704305" w14:textId="77777777" w:rsidTr="00C214B6">
        <w:tc>
          <w:tcPr>
            <w:tcW w:w="8217" w:type="dxa"/>
          </w:tcPr>
          <w:p w14:paraId="0B6F1C44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Гальмівна рідина</w:t>
            </w:r>
          </w:p>
        </w:tc>
        <w:tc>
          <w:tcPr>
            <w:tcW w:w="1412" w:type="dxa"/>
          </w:tcPr>
          <w:p w14:paraId="409C1221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4355E5FF" w14:textId="77777777" w:rsidTr="00C214B6">
        <w:tc>
          <w:tcPr>
            <w:tcW w:w="8217" w:type="dxa"/>
          </w:tcPr>
          <w:p w14:paraId="73C7F825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Денатурований спирт</w:t>
            </w:r>
          </w:p>
        </w:tc>
        <w:tc>
          <w:tcPr>
            <w:tcW w:w="1412" w:type="dxa"/>
          </w:tcPr>
          <w:p w14:paraId="5987A1C5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6AEBE395" w14:textId="77777777" w:rsidTr="00C214B6">
        <w:tc>
          <w:tcPr>
            <w:tcW w:w="8217" w:type="dxa"/>
          </w:tcPr>
          <w:p w14:paraId="516542E6" w14:textId="7C13A468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Бутано</w:t>
            </w:r>
            <w:r w:rsidR="00DC0B6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(н-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бутиловий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спирт</w:t>
            </w: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14:paraId="34C45489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6EB5021E" w14:textId="77777777" w:rsidTr="00C214B6">
        <w:tc>
          <w:tcPr>
            <w:tcW w:w="8217" w:type="dxa"/>
          </w:tcPr>
          <w:p w14:paraId="7686C6D5" w14:textId="2EC7B30A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Бутано</w:t>
            </w:r>
            <w:r w:rsidR="006744F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(див. 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метилетилкетон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МЕК)</w:t>
            </w:r>
          </w:p>
        </w:tc>
        <w:tc>
          <w:tcPr>
            <w:tcW w:w="1412" w:type="dxa"/>
          </w:tcPr>
          <w:p w14:paraId="2B86D563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7039D79F" w14:textId="77777777" w:rsidTr="00C214B6">
        <w:tc>
          <w:tcPr>
            <w:tcW w:w="8217" w:type="dxa"/>
          </w:tcPr>
          <w:p w14:paraId="311F19DB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Хлорид кальцію, насичений розчин (42%)</w:t>
            </w:r>
          </w:p>
        </w:tc>
        <w:tc>
          <w:tcPr>
            <w:tcW w:w="1412" w:type="dxa"/>
          </w:tcPr>
          <w:p w14:paraId="112FC233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4D907CC6" w14:textId="77777777" w:rsidTr="00C214B6">
        <w:tc>
          <w:tcPr>
            <w:tcW w:w="8217" w:type="dxa"/>
          </w:tcPr>
          <w:p w14:paraId="7611D855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Гідроксид кальцію, насичений розчин</w:t>
            </w:r>
          </w:p>
        </w:tc>
        <w:tc>
          <w:tcPr>
            <w:tcW w:w="1412" w:type="dxa"/>
          </w:tcPr>
          <w:p w14:paraId="25A53289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1B9FCD80" w14:textId="77777777" w:rsidTr="00C214B6">
        <w:tc>
          <w:tcPr>
            <w:tcW w:w="8217" w:type="dxa"/>
          </w:tcPr>
          <w:p w14:paraId="3B0F8AF3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Гіпохлорит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 кальцію, насичений розчин</w:t>
            </w:r>
          </w:p>
        </w:tc>
        <w:tc>
          <w:tcPr>
            <w:tcW w:w="1412" w:type="dxa"/>
          </w:tcPr>
          <w:p w14:paraId="5E527001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565ECBE5" w14:textId="77777777" w:rsidTr="00C214B6">
        <w:tc>
          <w:tcPr>
            <w:tcW w:w="8217" w:type="dxa"/>
          </w:tcPr>
          <w:p w14:paraId="5C9B79FF" w14:textId="0727237A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Хімічне </w:t>
            </w:r>
            <w:proofErr w:type="spellStart"/>
            <w:r w:rsidR="00A1765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17652" w:rsidRPr="00301985">
              <w:rPr>
                <w:rFonts w:ascii="Times New Roman" w:hAnsi="Times New Roman" w:cs="Times New Roman"/>
                <w:sz w:val="24"/>
                <w:szCs w:val="24"/>
              </w:rPr>
              <w:t>нтиобморожувальн</w:t>
            </w:r>
            <w:r w:rsidR="00A1765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 w:rsidR="00A176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середовище (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ізопропанол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гліколь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 = 2:1)</w:t>
            </w:r>
          </w:p>
        </w:tc>
        <w:tc>
          <w:tcPr>
            <w:tcW w:w="1412" w:type="dxa"/>
          </w:tcPr>
          <w:p w14:paraId="53A404F3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154AF9B8" w14:textId="77777777" w:rsidTr="00C214B6">
        <w:tc>
          <w:tcPr>
            <w:tcW w:w="8217" w:type="dxa"/>
          </w:tcPr>
          <w:p w14:paraId="0DC1066E" w14:textId="1AFF0D63" w:rsidR="00301985" w:rsidRPr="00A17652" w:rsidRDefault="00301985" w:rsidP="0030198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Хлорбен</w:t>
            </w:r>
            <w:r w:rsidR="006744F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17652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</w:p>
        </w:tc>
        <w:tc>
          <w:tcPr>
            <w:tcW w:w="1412" w:type="dxa"/>
          </w:tcPr>
          <w:p w14:paraId="41207590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0DA78C1B" w14:textId="77777777" w:rsidTr="00C214B6">
        <w:tc>
          <w:tcPr>
            <w:tcW w:w="8217" w:type="dxa"/>
          </w:tcPr>
          <w:p w14:paraId="785ACA9A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Хромова кислота &lt; 5%</w:t>
            </w:r>
          </w:p>
        </w:tc>
        <w:tc>
          <w:tcPr>
            <w:tcW w:w="1412" w:type="dxa"/>
          </w:tcPr>
          <w:p w14:paraId="4E1B7014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46BD8950" w14:textId="77777777" w:rsidTr="00C214B6">
        <w:tc>
          <w:tcPr>
            <w:tcW w:w="8217" w:type="dxa"/>
          </w:tcPr>
          <w:p w14:paraId="6FB69D4E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Хромова кислота &lt; 50%</w:t>
            </w:r>
          </w:p>
        </w:tc>
        <w:tc>
          <w:tcPr>
            <w:tcW w:w="1412" w:type="dxa"/>
          </w:tcPr>
          <w:p w14:paraId="4BBDADB3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1E26B257" w14:textId="77777777" w:rsidTr="00C214B6">
        <w:tc>
          <w:tcPr>
            <w:tcW w:w="8217" w:type="dxa"/>
          </w:tcPr>
          <w:p w14:paraId="7049A15E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Лимонна кислота 10%</w:t>
            </w:r>
          </w:p>
        </w:tc>
        <w:tc>
          <w:tcPr>
            <w:tcW w:w="1412" w:type="dxa"/>
          </w:tcPr>
          <w:p w14:paraId="53C09526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2676523C" w14:textId="77777777" w:rsidTr="00C214B6">
        <w:tc>
          <w:tcPr>
            <w:tcW w:w="8217" w:type="dxa"/>
          </w:tcPr>
          <w:p w14:paraId="4D947DC9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Лимонна кислота, насичений розчин 42%</w:t>
            </w:r>
          </w:p>
        </w:tc>
        <w:tc>
          <w:tcPr>
            <w:tcW w:w="1412" w:type="dxa"/>
          </w:tcPr>
          <w:p w14:paraId="54AA5B1D" w14:textId="77777777" w:rsidR="00301985" w:rsidRPr="00301985" w:rsidRDefault="00301985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985" w:rsidRPr="00301985" w14:paraId="41C20019" w14:textId="77777777" w:rsidTr="00C214B6">
        <w:tc>
          <w:tcPr>
            <w:tcW w:w="8217" w:type="dxa"/>
          </w:tcPr>
          <w:p w14:paraId="243D9473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Діетилфталат</w:t>
            </w:r>
            <w:proofErr w:type="spellEnd"/>
          </w:p>
        </w:tc>
        <w:tc>
          <w:tcPr>
            <w:tcW w:w="1412" w:type="dxa"/>
          </w:tcPr>
          <w:p w14:paraId="6974D2A5" w14:textId="77777777" w:rsidR="00301985" w:rsidRPr="00301985" w:rsidRDefault="00301985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985" w:rsidRPr="00301985" w14:paraId="269A4D60" w14:textId="77777777" w:rsidTr="00C214B6">
        <w:tc>
          <w:tcPr>
            <w:tcW w:w="8217" w:type="dxa"/>
          </w:tcPr>
          <w:p w14:paraId="4A8A9819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Дибутилфталат</w:t>
            </w:r>
            <w:proofErr w:type="spellEnd"/>
          </w:p>
        </w:tc>
        <w:tc>
          <w:tcPr>
            <w:tcW w:w="1412" w:type="dxa"/>
          </w:tcPr>
          <w:p w14:paraId="41F9C8D4" w14:textId="77777777" w:rsidR="00301985" w:rsidRPr="00301985" w:rsidRDefault="00301985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985" w:rsidRPr="00301985" w14:paraId="67FBF784" w14:textId="77777777" w:rsidTr="00C214B6">
        <w:tc>
          <w:tcPr>
            <w:tcW w:w="8217" w:type="dxa"/>
          </w:tcPr>
          <w:p w14:paraId="089725FC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Дизельне пальне</w:t>
            </w:r>
          </w:p>
        </w:tc>
        <w:tc>
          <w:tcPr>
            <w:tcW w:w="1412" w:type="dxa"/>
          </w:tcPr>
          <w:p w14:paraId="2998DA50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724A3111" w14:textId="77777777" w:rsidTr="00C214B6">
        <w:tc>
          <w:tcPr>
            <w:tcW w:w="8217" w:type="dxa"/>
          </w:tcPr>
          <w:p w14:paraId="48537598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Диметилформамід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 (DMF)</w:t>
            </w:r>
          </w:p>
        </w:tc>
        <w:tc>
          <w:tcPr>
            <w:tcW w:w="1412" w:type="dxa"/>
          </w:tcPr>
          <w:p w14:paraId="44D31E9C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43E352D7" w14:textId="77777777" w:rsidTr="00C214B6">
        <w:tc>
          <w:tcPr>
            <w:tcW w:w="8217" w:type="dxa"/>
          </w:tcPr>
          <w:p w14:paraId="234956AF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Диметилфталат</w:t>
            </w:r>
            <w:proofErr w:type="spellEnd"/>
          </w:p>
        </w:tc>
        <w:tc>
          <w:tcPr>
            <w:tcW w:w="1412" w:type="dxa"/>
          </w:tcPr>
          <w:p w14:paraId="4F8F34A4" w14:textId="77777777" w:rsidR="00301985" w:rsidRPr="00301985" w:rsidRDefault="00301985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985" w:rsidRPr="00301985" w14:paraId="1F145E8C" w14:textId="77777777" w:rsidTr="00C214B6">
        <w:tc>
          <w:tcPr>
            <w:tcW w:w="8217" w:type="dxa"/>
          </w:tcPr>
          <w:p w14:paraId="02EDE517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Діоктилфталат</w:t>
            </w:r>
            <w:proofErr w:type="spellEnd"/>
          </w:p>
        </w:tc>
        <w:tc>
          <w:tcPr>
            <w:tcW w:w="1412" w:type="dxa"/>
          </w:tcPr>
          <w:p w14:paraId="7B7A54CE" w14:textId="77777777" w:rsidR="00301985" w:rsidRPr="00301985" w:rsidRDefault="00301985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985" w:rsidRPr="00301985" w14:paraId="70BF2B0F" w14:textId="77777777" w:rsidTr="00C214B6">
        <w:tc>
          <w:tcPr>
            <w:tcW w:w="8217" w:type="dxa"/>
          </w:tcPr>
          <w:p w14:paraId="6B7BE711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Етилендіамінтетраоцтова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 кислота, насичений розчин (EDTA)</w:t>
            </w:r>
          </w:p>
        </w:tc>
        <w:tc>
          <w:tcPr>
            <w:tcW w:w="1412" w:type="dxa"/>
          </w:tcPr>
          <w:p w14:paraId="0B5C5896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2B45C70D" w14:textId="77777777" w:rsidTr="00C214B6">
        <w:tc>
          <w:tcPr>
            <w:tcW w:w="8217" w:type="dxa"/>
          </w:tcPr>
          <w:p w14:paraId="70E3E3F8" w14:textId="2ED890FD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Розчин хлориду заліза(III) 46%</w:t>
            </w:r>
          </w:p>
        </w:tc>
        <w:tc>
          <w:tcPr>
            <w:tcW w:w="1412" w:type="dxa"/>
          </w:tcPr>
          <w:p w14:paraId="71AD954E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0786B0CD" w14:textId="77777777" w:rsidTr="00C214B6">
        <w:tc>
          <w:tcPr>
            <w:tcW w:w="8217" w:type="dxa"/>
          </w:tcPr>
          <w:p w14:paraId="2EF1FEFD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Антиобморожувальні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 засоби: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Евіформ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Aviform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-L50, -S твердий,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Клеріент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Сейфвей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Clariant</w:t>
            </w:r>
            <w:proofErr w:type="spellEnd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Safeway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14:paraId="14CFEB68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6DA3CC01" w14:textId="77777777" w:rsidTr="00C214B6">
        <w:tc>
          <w:tcPr>
            <w:tcW w:w="8217" w:type="dxa"/>
          </w:tcPr>
          <w:p w14:paraId="55396EE7" w14:textId="698BCEDE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 xml:space="preserve">Епоксидні смоли, </w:t>
            </w:r>
            <w:r w:rsidR="00B866F5">
              <w:rPr>
                <w:rFonts w:ascii="Times New Roman" w:hAnsi="Times New Roman" w:cs="Times New Roman"/>
                <w:sz w:val="24"/>
                <w:szCs w:val="24"/>
              </w:rPr>
              <w:t>не містять розчинників</w:t>
            </w:r>
          </w:p>
        </w:tc>
        <w:tc>
          <w:tcPr>
            <w:tcW w:w="1412" w:type="dxa"/>
          </w:tcPr>
          <w:p w14:paraId="17608A3C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2239882C" w14:textId="77777777" w:rsidTr="00C214B6">
        <w:tc>
          <w:tcPr>
            <w:tcW w:w="8217" w:type="dxa"/>
          </w:tcPr>
          <w:p w14:paraId="3FD622A5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Оцтова кислота 3%</w:t>
            </w:r>
          </w:p>
        </w:tc>
        <w:tc>
          <w:tcPr>
            <w:tcW w:w="1412" w:type="dxa"/>
          </w:tcPr>
          <w:p w14:paraId="14FBFD85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6B9D9277" w14:textId="77777777" w:rsidTr="00C214B6">
        <w:tc>
          <w:tcPr>
            <w:tcW w:w="8217" w:type="dxa"/>
          </w:tcPr>
          <w:p w14:paraId="1429C3F3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Оцтова кислота 5%</w:t>
            </w:r>
          </w:p>
        </w:tc>
        <w:tc>
          <w:tcPr>
            <w:tcW w:w="1412" w:type="dxa"/>
          </w:tcPr>
          <w:p w14:paraId="214EEB17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301985" w:rsidRPr="00301985" w14:paraId="4FD740AA" w14:textId="77777777" w:rsidTr="00C214B6">
        <w:tc>
          <w:tcPr>
            <w:tcW w:w="8217" w:type="dxa"/>
          </w:tcPr>
          <w:p w14:paraId="1708D984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Оцтова кислота 10%</w:t>
            </w:r>
          </w:p>
        </w:tc>
        <w:tc>
          <w:tcPr>
            <w:tcW w:w="1412" w:type="dxa"/>
          </w:tcPr>
          <w:p w14:paraId="498D6136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301985" w:rsidRPr="00301985" w14:paraId="698BAD28" w14:textId="77777777" w:rsidTr="00C214B6">
        <w:tc>
          <w:tcPr>
            <w:tcW w:w="8217" w:type="dxa"/>
          </w:tcPr>
          <w:p w14:paraId="0FD890C1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Оцтова кислота 50%</w:t>
            </w:r>
          </w:p>
        </w:tc>
        <w:tc>
          <w:tcPr>
            <w:tcW w:w="1412" w:type="dxa"/>
          </w:tcPr>
          <w:p w14:paraId="0235EB2C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01985" w:rsidRPr="00301985" w14:paraId="04837F81" w14:textId="77777777" w:rsidTr="00C214B6">
        <w:tc>
          <w:tcPr>
            <w:tcW w:w="8217" w:type="dxa"/>
          </w:tcPr>
          <w:p w14:paraId="2E7EBDE3" w14:textId="77777777" w:rsidR="00301985" w:rsidRPr="00301985" w:rsidRDefault="00301985" w:rsidP="0030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Оцтова кислота – </w:t>
            </w:r>
            <w:r w:rsidRPr="00301985">
              <w:rPr>
                <w:rFonts w:ascii="Times New Roman" w:hAnsi="Times New Roman" w:cs="Times New Roman"/>
                <w:sz w:val="24"/>
                <w:szCs w:val="24"/>
              </w:rPr>
              <w:t>концентрат</w:t>
            </w:r>
          </w:p>
        </w:tc>
        <w:tc>
          <w:tcPr>
            <w:tcW w:w="1412" w:type="dxa"/>
          </w:tcPr>
          <w:p w14:paraId="4F477C97" w14:textId="77777777" w:rsidR="00301985" w:rsidRPr="00301985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14:paraId="43BF38C0" w14:textId="77777777" w:rsidR="00C214B6" w:rsidRDefault="00C214B6" w:rsidP="00301985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0942EE8" w14:textId="6FD8443C" w:rsidR="001111D7" w:rsidRDefault="00301985" w:rsidP="001111D7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301985">
        <w:rPr>
          <w:rFonts w:ascii="Times New Roman" w:hAnsi="Times New Roman" w:cs="Times New Roman"/>
          <w:i/>
          <w:sz w:val="24"/>
          <w:szCs w:val="24"/>
        </w:rPr>
        <w:t>/Логотип/</w:t>
      </w:r>
    </w:p>
    <w:p w14:paraId="4E11D99C" w14:textId="77777777" w:rsidR="00C249BF" w:rsidRDefault="00C249BF" w:rsidP="00C249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214B6">
        <w:rPr>
          <w:rFonts w:ascii="Times New Roman" w:hAnsi="Times New Roman" w:cs="Times New Roman"/>
          <w:b/>
          <w:sz w:val="24"/>
          <w:szCs w:val="24"/>
        </w:rPr>
        <w:t>Список хімічної стійкості</w:t>
      </w:r>
    </w:p>
    <w:p w14:paraId="1DD62099" w14:textId="77777777" w:rsidR="00C249BF" w:rsidRDefault="00C249BF" w:rsidP="00C249BF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14B6">
        <w:rPr>
          <w:rFonts w:ascii="Times New Roman" w:hAnsi="Times New Roman" w:cs="Times New Roman"/>
          <w:b/>
          <w:sz w:val="24"/>
          <w:szCs w:val="24"/>
        </w:rPr>
        <w:t>СтоПокс</w:t>
      </w:r>
      <w:proofErr w:type="spellEnd"/>
      <w:r w:rsidRPr="00C214B6">
        <w:rPr>
          <w:rFonts w:ascii="Times New Roman" w:hAnsi="Times New Roman" w:cs="Times New Roman"/>
          <w:b/>
          <w:sz w:val="24"/>
          <w:szCs w:val="24"/>
        </w:rPr>
        <w:t xml:space="preserve"> ЦС 100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StoPox</w:t>
      </w:r>
      <w:proofErr w:type="spellEnd"/>
      <w:r w:rsidRPr="00C249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CS</w:t>
      </w:r>
      <w:r w:rsidRPr="00C249BF">
        <w:rPr>
          <w:rFonts w:ascii="Times New Roman" w:hAnsi="Times New Roman" w:cs="Times New Roman"/>
          <w:sz w:val="24"/>
          <w:szCs w:val="24"/>
        </w:rPr>
        <w:t xml:space="preserve"> 100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4CDC0CD" w14:textId="6463D1F1" w:rsidR="00C249BF" w:rsidRPr="001111D7" w:rsidRDefault="001111D7" w:rsidP="001111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Покриття, заповнене напо</w:t>
      </w:r>
      <w:r w:rsidRPr="00C214B6">
        <w:rPr>
          <w:rFonts w:ascii="Times New Roman" w:hAnsi="Times New Roman" w:cs="Times New Roman"/>
          <w:sz w:val="24"/>
          <w:szCs w:val="24"/>
        </w:rPr>
        <w:t>внювачем на основі епоксидної смоли, безбарвне, прозоре. Також використ</w:t>
      </w:r>
      <w:r>
        <w:rPr>
          <w:rFonts w:ascii="Times New Roman" w:hAnsi="Times New Roman" w:cs="Times New Roman"/>
          <w:sz w:val="24"/>
          <w:szCs w:val="24"/>
        </w:rPr>
        <w:t>овується як захисне покриття / л</w:t>
      </w:r>
      <w:r w:rsidRPr="00C214B6">
        <w:rPr>
          <w:rFonts w:ascii="Times New Roman" w:hAnsi="Times New Roman" w:cs="Times New Roman"/>
          <w:sz w:val="24"/>
          <w:szCs w:val="24"/>
        </w:rPr>
        <w:t>ак.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17"/>
        <w:gridCol w:w="1412"/>
      </w:tblGrid>
      <w:tr w:rsidR="00C249BF" w:rsidRPr="00C249BF" w14:paraId="790A1BF3" w14:textId="77777777" w:rsidTr="004E258C">
        <w:tc>
          <w:tcPr>
            <w:tcW w:w="8217" w:type="dxa"/>
          </w:tcPr>
          <w:p w14:paraId="046A4F65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Естер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та подібні кетони, тестовий розчин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</w:p>
        </w:tc>
        <w:tc>
          <w:tcPr>
            <w:tcW w:w="1412" w:type="dxa"/>
          </w:tcPr>
          <w:p w14:paraId="7D747DC6" w14:textId="77777777" w:rsidR="00C249BF" w:rsidRPr="00C249BF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49BF" w:rsidRPr="00C249BF" w14:paraId="1F986B5F" w14:textId="77777777" w:rsidTr="004E258C">
        <w:tc>
          <w:tcPr>
            <w:tcW w:w="8217" w:type="dxa"/>
          </w:tcPr>
          <w:p w14:paraId="13DF1F68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Етанол, етиловий спирт</w:t>
            </w:r>
          </w:p>
        </w:tc>
        <w:tc>
          <w:tcPr>
            <w:tcW w:w="1412" w:type="dxa"/>
          </w:tcPr>
          <w:p w14:paraId="71C4A26F" w14:textId="77777777" w:rsidR="00C249BF" w:rsidRPr="00C249BF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49BF" w:rsidRPr="00C249BF" w14:paraId="75FF3795" w14:textId="77777777" w:rsidTr="004E258C">
        <w:tc>
          <w:tcPr>
            <w:tcW w:w="8217" w:type="dxa"/>
          </w:tcPr>
          <w:p w14:paraId="355BD67B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Етанол, водний розчин 70%</w:t>
            </w:r>
          </w:p>
        </w:tc>
        <w:tc>
          <w:tcPr>
            <w:tcW w:w="1412" w:type="dxa"/>
          </w:tcPr>
          <w:p w14:paraId="1F4004A7" w14:textId="77777777" w:rsidR="00C249BF" w:rsidRPr="00C249BF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644483DF" w14:textId="77777777" w:rsidTr="004E258C">
        <w:tc>
          <w:tcPr>
            <w:tcW w:w="8217" w:type="dxa"/>
          </w:tcPr>
          <w:p w14:paraId="5B0442D1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Етиловий ацетат, етиловий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естер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оцтової кислоти*</w:t>
            </w:r>
          </w:p>
        </w:tc>
        <w:tc>
          <w:tcPr>
            <w:tcW w:w="1412" w:type="dxa"/>
          </w:tcPr>
          <w:p w14:paraId="4D843726" w14:textId="77777777" w:rsidR="00C249BF" w:rsidRPr="00C249BF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49BF" w:rsidRPr="00C249BF" w14:paraId="10AC2D53" w14:textId="77777777" w:rsidTr="004E258C">
        <w:tc>
          <w:tcPr>
            <w:tcW w:w="8217" w:type="dxa"/>
          </w:tcPr>
          <w:p w14:paraId="3383DE66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Етиленгліколь,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етандіол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гліколь</w:t>
            </w:r>
            <w:proofErr w:type="spellEnd"/>
          </w:p>
        </w:tc>
        <w:tc>
          <w:tcPr>
            <w:tcW w:w="1412" w:type="dxa"/>
          </w:tcPr>
          <w:p w14:paraId="64F7C778" w14:textId="77777777" w:rsidR="00C249BF" w:rsidRPr="00C249BF" w:rsidRDefault="00C249BF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49BF" w:rsidRPr="00C249BF" w14:paraId="49A378A5" w14:textId="77777777" w:rsidTr="004E258C">
        <w:tc>
          <w:tcPr>
            <w:tcW w:w="8217" w:type="dxa"/>
          </w:tcPr>
          <w:p w14:paraId="38537DC1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Етилгексилфталат</w:t>
            </w:r>
            <w:proofErr w:type="spellEnd"/>
          </w:p>
        </w:tc>
        <w:tc>
          <w:tcPr>
            <w:tcW w:w="1412" w:type="dxa"/>
          </w:tcPr>
          <w:p w14:paraId="760C1C38" w14:textId="77777777" w:rsidR="00C249BF" w:rsidRPr="00C249BF" w:rsidRDefault="00C249BF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49BF" w:rsidRPr="00C249BF" w14:paraId="26987DA7" w14:textId="77777777" w:rsidTr="004E258C">
        <w:tc>
          <w:tcPr>
            <w:tcW w:w="8217" w:type="dxa"/>
          </w:tcPr>
          <w:p w14:paraId="1F5825CA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Етоксилати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пропоксилати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жирних спиртів</w:t>
            </w:r>
          </w:p>
        </w:tc>
        <w:tc>
          <w:tcPr>
            <w:tcW w:w="1412" w:type="dxa"/>
          </w:tcPr>
          <w:p w14:paraId="13AE73AD" w14:textId="77777777" w:rsidR="00C249BF" w:rsidRPr="00C249BF" w:rsidRDefault="0057298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0C1E74A6" w14:textId="77777777" w:rsidTr="004E258C">
        <w:tc>
          <w:tcPr>
            <w:tcW w:w="8217" w:type="dxa"/>
          </w:tcPr>
          <w:p w14:paraId="43194649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Сульфат жирних спиртів (поверхнево-активні речовини)</w:t>
            </w:r>
          </w:p>
        </w:tc>
        <w:tc>
          <w:tcPr>
            <w:tcW w:w="1412" w:type="dxa"/>
          </w:tcPr>
          <w:p w14:paraId="3BAA3776" w14:textId="77777777" w:rsidR="00C249BF" w:rsidRPr="00C249BF" w:rsidRDefault="00C249BF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49BF" w:rsidRPr="00C249BF" w14:paraId="5CEF3D61" w14:textId="77777777" w:rsidTr="004E258C">
        <w:tc>
          <w:tcPr>
            <w:tcW w:w="8217" w:type="dxa"/>
          </w:tcPr>
          <w:p w14:paraId="076DC26D" w14:textId="59FDF96C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Поліглікол</w:t>
            </w:r>
            <w:r w:rsidR="00891766">
              <w:rPr>
                <w:rFonts w:ascii="Times New Roman" w:hAnsi="Times New Roman" w:cs="Times New Roman"/>
                <w:sz w:val="24"/>
                <w:szCs w:val="24"/>
              </w:rPr>
              <w:t>ев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ефір жирного спирту</w:t>
            </w:r>
          </w:p>
        </w:tc>
        <w:tc>
          <w:tcPr>
            <w:tcW w:w="1412" w:type="dxa"/>
          </w:tcPr>
          <w:p w14:paraId="18C872F7" w14:textId="3016F243" w:rsidR="00C249BF" w:rsidRPr="00891766" w:rsidRDefault="00C249BF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891766" w:rsidRPr="00C249BF" w14:paraId="1854EB6C" w14:textId="77777777" w:rsidTr="004E258C">
        <w:tc>
          <w:tcPr>
            <w:tcW w:w="8217" w:type="dxa"/>
          </w:tcPr>
          <w:p w14:paraId="00F22F77" w14:textId="562EEC46" w:rsidR="00891766" w:rsidRPr="00C249BF" w:rsidRDefault="00ED495A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Метиловий ефір жирної кислоти </w:t>
            </w:r>
          </w:p>
        </w:tc>
        <w:tc>
          <w:tcPr>
            <w:tcW w:w="1412" w:type="dxa"/>
          </w:tcPr>
          <w:p w14:paraId="66139556" w14:textId="0CD851C0" w:rsidR="00891766" w:rsidRPr="00891766" w:rsidRDefault="00891766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C249BF" w:rsidRPr="00C249BF" w14:paraId="2B8F15E1" w14:textId="77777777" w:rsidTr="004E258C">
        <w:tc>
          <w:tcPr>
            <w:tcW w:w="8217" w:type="dxa"/>
          </w:tcPr>
          <w:p w14:paraId="61128F4C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Авіаційні палива, тестовий розчин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2" w:type="dxa"/>
          </w:tcPr>
          <w:p w14:paraId="20104761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49BF" w:rsidRPr="00C249BF" w14:paraId="4D2B907F" w14:textId="77777777" w:rsidTr="004E258C">
        <w:tc>
          <w:tcPr>
            <w:tcW w:w="8217" w:type="dxa"/>
          </w:tcPr>
          <w:p w14:paraId="2B4710B6" w14:textId="38C76911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ED495A">
              <w:rPr>
                <w:rFonts w:ascii="Times New Roman" w:hAnsi="Times New Roman" w:cs="Times New Roman"/>
                <w:sz w:val="24"/>
                <w:szCs w:val="24"/>
              </w:rPr>
              <w:t>лу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D495A">
              <w:rPr>
                <w:rFonts w:ascii="Times New Roman" w:hAnsi="Times New Roman" w:cs="Times New Roman"/>
                <w:sz w:val="24"/>
                <w:szCs w:val="24"/>
              </w:rPr>
              <w:t>ридн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кислота 5%</w:t>
            </w:r>
          </w:p>
        </w:tc>
        <w:tc>
          <w:tcPr>
            <w:tcW w:w="1412" w:type="dxa"/>
          </w:tcPr>
          <w:p w14:paraId="6058E3E4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49BF" w:rsidRPr="00C249BF" w14:paraId="5774564F" w14:textId="77777777" w:rsidTr="004E258C">
        <w:tc>
          <w:tcPr>
            <w:tcW w:w="8217" w:type="dxa"/>
          </w:tcPr>
          <w:p w14:paraId="1B533CD8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Формальдегідний розчин 20%</w:t>
            </w:r>
          </w:p>
        </w:tc>
        <w:tc>
          <w:tcPr>
            <w:tcW w:w="1412" w:type="dxa"/>
          </w:tcPr>
          <w:p w14:paraId="6351E2BD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C249BF" w:rsidRPr="00C249BF" w14:paraId="35ECB6E3" w14:textId="77777777" w:rsidTr="004E258C">
        <w:tc>
          <w:tcPr>
            <w:tcW w:w="8217" w:type="dxa"/>
          </w:tcPr>
          <w:p w14:paraId="251FF2E3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Формальдегідний розчин 38%</w:t>
            </w:r>
          </w:p>
        </w:tc>
        <w:tc>
          <w:tcPr>
            <w:tcW w:w="1412" w:type="dxa"/>
          </w:tcPr>
          <w:p w14:paraId="55B5AE4E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C249BF" w:rsidRPr="00C249BF" w14:paraId="42104B56" w14:textId="77777777" w:rsidTr="004E258C">
        <w:tc>
          <w:tcPr>
            <w:tcW w:w="8217" w:type="dxa"/>
          </w:tcPr>
          <w:p w14:paraId="5530E00E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Фруктовий сік (яблучний сік)</w:t>
            </w:r>
          </w:p>
        </w:tc>
        <w:tc>
          <w:tcPr>
            <w:tcW w:w="1412" w:type="dxa"/>
          </w:tcPr>
          <w:p w14:paraId="4F105EC3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616A497C" w14:textId="77777777" w:rsidTr="004E258C">
        <w:tc>
          <w:tcPr>
            <w:tcW w:w="8217" w:type="dxa"/>
          </w:tcPr>
          <w:p w14:paraId="0626FCAF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Танінова кислота 10%</w:t>
            </w:r>
          </w:p>
        </w:tc>
        <w:tc>
          <w:tcPr>
            <w:tcW w:w="1412" w:type="dxa"/>
          </w:tcPr>
          <w:p w14:paraId="20B88245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C249BF" w:rsidRPr="00C249BF" w14:paraId="1F0AD7B3" w14:textId="77777777" w:rsidTr="004E258C">
        <w:tc>
          <w:tcPr>
            <w:tcW w:w="8217" w:type="dxa"/>
          </w:tcPr>
          <w:p w14:paraId="459211A2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Танінова кислота 50%</w:t>
            </w:r>
          </w:p>
        </w:tc>
        <w:tc>
          <w:tcPr>
            <w:tcW w:w="1412" w:type="dxa"/>
          </w:tcPr>
          <w:p w14:paraId="0FBB49CC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49BF" w:rsidRPr="00C249BF" w14:paraId="22753404" w14:textId="77777777" w:rsidTr="004E258C">
        <w:tc>
          <w:tcPr>
            <w:tcW w:w="8217" w:type="dxa"/>
          </w:tcPr>
          <w:p w14:paraId="7E01B787" w14:textId="3E993ACC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асичений розчин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солі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Глаубера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4549F">
              <w:rPr>
                <w:rFonts w:ascii="Times New Roman" w:hAnsi="Times New Roman" w:cs="Times New Roman"/>
                <w:sz w:val="24"/>
                <w:szCs w:val="24"/>
              </w:rPr>
              <w:t>сульфат натрію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2" w:type="dxa"/>
          </w:tcPr>
          <w:p w14:paraId="22EABD84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63980BEC" w14:textId="77777777" w:rsidTr="004E258C">
        <w:tc>
          <w:tcPr>
            <w:tcW w:w="8217" w:type="dxa"/>
          </w:tcPr>
          <w:p w14:paraId="055946BD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Гліцерин</w:t>
            </w:r>
          </w:p>
        </w:tc>
        <w:tc>
          <w:tcPr>
            <w:tcW w:w="1412" w:type="dxa"/>
          </w:tcPr>
          <w:p w14:paraId="4CFB6680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4CDF171D" w14:textId="77777777" w:rsidTr="004E258C">
        <w:tc>
          <w:tcPr>
            <w:tcW w:w="8217" w:type="dxa"/>
          </w:tcPr>
          <w:p w14:paraId="5B0E4B41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Гліколь</w:t>
            </w:r>
            <w:proofErr w:type="spellEnd"/>
          </w:p>
        </w:tc>
        <w:tc>
          <w:tcPr>
            <w:tcW w:w="1412" w:type="dxa"/>
          </w:tcPr>
          <w:p w14:paraId="4E69D361" w14:textId="77777777" w:rsidR="00C249BF" w:rsidRPr="00C249BF" w:rsidRDefault="00C249BF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49BF" w:rsidRPr="00C249BF" w14:paraId="12C29146" w14:textId="77777777" w:rsidTr="004E258C">
        <w:tc>
          <w:tcPr>
            <w:tcW w:w="8217" w:type="dxa"/>
          </w:tcPr>
          <w:p w14:paraId="25869C70" w14:textId="6EE01581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Розчин для </w:t>
            </w:r>
            <w:r w:rsidR="00E4549F">
              <w:rPr>
                <w:rFonts w:ascii="Times New Roman" w:hAnsi="Times New Roman" w:cs="Times New Roman"/>
                <w:sz w:val="24"/>
                <w:szCs w:val="24"/>
              </w:rPr>
              <w:t>маринування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огірків (оцтова кислота 12%)</w:t>
            </w:r>
          </w:p>
        </w:tc>
        <w:tc>
          <w:tcPr>
            <w:tcW w:w="1412" w:type="dxa"/>
          </w:tcPr>
          <w:p w14:paraId="382C338E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C249BF" w:rsidRPr="00C249BF" w14:paraId="3A49DF13" w14:textId="77777777" w:rsidTr="004E258C">
        <w:tc>
          <w:tcPr>
            <w:tcW w:w="8217" w:type="dxa"/>
          </w:tcPr>
          <w:p w14:paraId="4D4BF73B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Мазут</w:t>
            </w:r>
          </w:p>
        </w:tc>
        <w:tc>
          <w:tcPr>
            <w:tcW w:w="1412" w:type="dxa"/>
          </w:tcPr>
          <w:p w14:paraId="7658733D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C249BF" w:rsidRPr="00C249BF" w14:paraId="6489850D" w14:textId="77777777" w:rsidTr="004E258C">
        <w:tc>
          <w:tcPr>
            <w:tcW w:w="8217" w:type="dxa"/>
          </w:tcPr>
          <w:p w14:paraId="3EFFB5BE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Хлорат калію, насичений розчин</w:t>
            </w:r>
          </w:p>
        </w:tc>
        <w:tc>
          <w:tcPr>
            <w:tcW w:w="1412" w:type="dxa"/>
          </w:tcPr>
          <w:p w14:paraId="72EC0BB1" w14:textId="77777777" w:rsidR="00C249BF" w:rsidRPr="00C249BF" w:rsidRDefault="00C249BF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49BF" w:rsidRPr="00C249BF" w14:paraId="2CF927CC" w14:textId="77777777" w:rsidTr="004E258C">
        <w:tc>
          <w:tcPr>
            <w:tcW w:w="8217" w:type="dxa"/>
          </w:tcPr>
          <w:p w14:paraId="0AC23864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Калійний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луг (розчин гідроксиду калію) 20%</w:t>
            </w:r>
          </w:p>
        </w:tc>
        <w:tc>
          <w:tcPr>
            <w:tcW w:w="1412" w:type="dxa"/>
          </w:tcPr>
          <w:p w14:paraId="57FA00AF" w14:textId="77777777" w:rsidR="00C249BF" w:rsidRPr="00C249BF" w:rsidRDefault="00C249BF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49BF" w:rsidRPr="00C249BF" w14:paraId="47A8A3E6" w14:textId="77777777" w:rsidTr="004E258C">
        <w:tc>
          <w:tcPr>
            <w:tcW w:w="8217" w:type="dxa"/>
          </w:tcPr>
          <w:p w14:paraId="6D787800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Калійний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луг (розчин гідроксиду калію) 50%</w:t>
            </w:r>
          </w:p>
        </w:tc>
        <w:tc>
          <w:tcPr>
            <w:tcW w:w="1412" w:type="dxa"/>
          </w:tcPr>
          <w:p w14:paraId="41A08F5C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49BF" w:rsidRPr="00C249BF" w14:paraId="475687D0" w14:textId="77777777" w:rsidTr="004E258C">
        <w:tc>
          <w:tcPr>
            <w:tcW w:w="8217" w:type="dxa"/>
          </w:tcPr>
          <w:p w14:paraId="2BA4827A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Ціанід калію, насичений розчин</w:t>
            </w:r>
          </w:p>
        </w:tc>
        <w:tc>
          <w:tcPr>
            <w:tcW w:w="1412" w:type="dxa"/>
          </w:tcPr>
          <w:p w14:paraId="612E4694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1AEFC0E7" w14:textId="77777777" w:rsidTr="004E258C">
        <w:tc>
          <w:tcPr>
            <w:tcW w:w="8217" w:type="dxa"/>
          </w:tcPr>
          <w:p w14:paraId="5DA50D8E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Перманганат калію, насичений розчин</w:t>
            </w:r>
          </w:p>
        </w:tc>
        <w:tc>
          <w:tcPr>
            <w:tcW w:w="1412" w:type="dxa"/>
          </w:tcPr>
          <w:p w14:paraId="2005D602" w14:textId="77777777" w:rsidR="00C249BF" w:rsidRPr="00C249BF" w:rsidRDefault="00B37AA9" w:rsidP="00572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550BD9FD" w14:textId="77777777" w:rsidTr="004E258C">
        <w:tc>
          <w:tcPr>
            <w:tcW w:w="8217" w:type="dxa"/>
          </w:tcPr>
          <w:p w14:paraId="7AC81DE7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Нітрат калію, насичений розчин</w:t>
            </w:r>
          </w:p>
        </w:tc>
        <w:tc>
          <w:tcPr>
            <w:tcW w:w="1412" w:type="dxa"/>
          </w:tcPr>
          <w:p w14:paraId="6A302BC3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2B023117" w14:textId="77777777" w:rsidTr="004E258C">
        <w:tc>
          <w:tcPr>
            <w:tcW w:w="8217" w:type="dxa"/>
          </w:tcPr>
          <w:p w14:paraId="42B6AC4E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Керосин JP 1,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Jet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A 1, JP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2" w:type="dxa"/>
          </w:tcPr>
          <w:p w14:paraId="74FD0DAA" w14:textId="77777777" w:rsidR="00C249BF" w:rsidRPr="00C249BF" w:rsidRDefault="00C249BF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49BF" w:rsidRPr="00C249BF" w14:paraId="77E3691D" w14:textId="77777777" w:rsidTr="004E258C">
        <w:tc>
          <w:tcPr>
            <w:tcW w:w="8217" w:type="dxa"/>
          </w:tcPr>
          <w:p w14:paraId="0E21FC6D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Керосин JP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1412" w:type="dxa"/>
          </w:tcPr>
          <w:p w14:paraId="48DD967F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49BF" w:rsidRPr="00C249BF" w14:paraId="3605A439" w14:textId="77777777" w:rsidTr="004E258C">
        <w:tc>
          <w:tcPr>
            <w:tcW w:w="8217" w:type="dxa"/>
          </w:tcPr>
          <w:p w14:paraId="6A447BB6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Вугільна кислота, насичений розчин</w:t>
            </w:r>
          </w:p>
        </w:tc>
        <w:tc>
          <w:tcPr>
            <w:tcW w:w="1412" w:type="dxa"/>
          </w:tcPr>
          <w:p w14:paraId="604AF0D2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5BC81A81" w14:textId="77777777" w:rsidTr="004E258C">
        <w:tc>
          <w:tcPr>
            <w:tcW w:w="8217" w:type="dxa"/>
          </w:tcPr>
          <w:p w14:paraId="1179E2D2" w14:textId="43C31C1A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Вуглеводні. Аромат</w:t>
            </w:r>
            <w:r w:rsidR="003E014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тестов</w:t>
            </w:r>
            <w:r w:rsidR="003E014E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розчин</w:t>
            </w:r>
            <w:r w:rsidR="003E014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2" w:type="dxa"/>
          </w:tcPr>
          <w:p w14:paraId="0BFF4A0A" w14:textId="77777777" w:rsidR="00C249BF" w:rsidRPr="00C249BF" w:rsidRDefault="00C249BF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49BF" w:rsidRPr="00C249BF" w14:paraId="151E13C0" w14:textId="77777777" w:rsidTr="004E258C">
        <w:tc>
          <w:tcPr>
            <w:tcW w:w="8217" w:type="dxa"/>
          </w:tcPr>
          <w:p w14:paraId="26AD9B89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Вуглеводні. Тестовий розчин </w:t>
            </w:r>
            <w:proofErr w:type="spellStart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ароматичний бензол</w:t>
            </w:r>
          </w:p>
        </w:tc>
        <w:tc>
          <w:tcPr>
            <w:tcW w:w="1412" w:type="dxa"/>
          </w:tcPr>
          <w:p w14:paraId="6D3493FC" w14:textId="77777777" w:rsidR="00C249BF" w:rsidRPr="00C249BF" w:rsidRDefault="00C249BF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49BF" w:rsidRPr="00C249BF" w14:paraId="18E5E31B" w14:textId="77777777" w:rsidTr="004E258C">
        <w:tc>
          <w:tcPr>
            <w:tcW w:w="8217" w:type="dxa"/>
          </w:tcPr>
          <w:p w14:paraId="3DE86120" w14:textId="77777777" w:rsidR="00C249BF" w:rsidRPr="00C249BF" w:rsidRDefault="00DB1BD6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Сульфат міді, насичений розчин мідного купоросу</w:t>
            </w:r>
          </w:p>
        </w:tc>
        <w:tc>
          <w:tcPr>
            <w:tcW w:w="1412" w:type="dxa"/>
          </w:tcPr>
          <w:p w14:paraId="16E2E131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5A5EC593" w14:textId="77777777" w:rsidTr="004E258C">
        <w:tc>
          <w:tcPr>
            <w:tcW w:w="8217" w:type="dxa"/>
          </w:tcPr>
          <w:p w14:paraId="46462F2B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Латексні емульсії та суспензії</w:t>
            </w:r>
          </w:p>
        </w:tc>
        <w:tc>
          <w:tcPr>
            <w:tcW w:w="1412" w:type="dxa"/>
          </w:tcPr>
          <w:p w14:paraId="0D8C4C7B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0CE4FE7B" w14:textId="77777777" w:rsidTr="004E258C">
        <w:tc>
          <w:tcPr>
            <w:tcW w:w="8217" w:type="dxa"/>
          </w:tcPr>
          <w:p w14:paraId="00CE8FC4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Хлорид магнію, розчин 20%</w:t>
            </w:r>
          </w:p>
        </w:tc>
        <w:tc>
          <w:tcPr>
            <w:tcW w:w="1412" w:type="dxa"/>
          </w:tcPr>
          <w:p w14:paraId="0F6E133F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2920B7CC" w14:textId="77777777" w:rsidTr="004E258C">
        <w:tc>
          <w:tcPr>
            <w:tcW w:w="8217" w:type="dxa"/>
          </w:tcPr>
          <w:p w14:paraId="48036234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Хлорид магнію, насичений розчин 35%</w:t>
            </w:r>
          </w:p>
        </w:tc>
        <w:tc>
          <w:tcPr>
            <w:tcW w:w="1412" w:type="dxa"/>
          </w:tcPr>
          <w:p w14:paraId="44DB38D9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03C3E001" w14:textId="77777777" w:rsidTr="004E258C">
        <w:tc>
          <w:tcPr>
            <w:tcW w:w="8217" w:type="dxa"/>
          </w:tcPr>
          <w:p w14:paraId="6737D437" w14:textId="48B1C4E1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Фосфат</w:t>
            </w:r>
            <w:r w:rsidR="003E014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 xml:space="preserve"> магнію, насичені розчини</w:t>
            </w:r>
          </w:p>
        </w:tc>
        <w:tc>
          <w:tcPr>
            <w:tcW w:w="1412" w:type="dxa"/>
          </w:tcPr>
          <w:p w14:paraId="63D52A47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7203E15B" w14:textId="77777777" w:rsidTr="004E258C">
        <w:tc>
          <w:tcPr>
            <w:tcW w:w="8217" w:type="dxa"/>
          </w:tcPr>
          <w:p w14:paraId="0C7543A8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Сульфат магнію, розчин 20%</w:t>
            </w:r>
          </w:p>
        </w:tc>
        <w:tc>
          <w:tcPr>
            <w:tcW w:w="1412" w:type="dxa"/>
          </w:tcPr>
          <w:p w14:paraId="09B14DD7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C249BF" w:rsidRPr="00C249BF" w14:paraId="6FD581A9" w14:textId="77777777" w:rsidTr="004E258C">
        <w:tc>
          <w:tcPr>
            <w:tcW w:w="8217" w:type="dxa"/>
          </w:tcPr>
          <w:p w14:paraId="19E95F5D" w14:textId="77777777" w:rsidR="00C249BF" w:rsidRPr="00C249BF" w:rsidRDefault="00C249BF" w:rsidP="00C24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9BF">
              <w:rPr>
                <w:rFonts w:ascii="Times New Roman" w:hAnsi="Times New Roman" w:cs="Times New Roman"/>
                <w:sz w:val="24"/>
                <w:szCs w:val="24"/>
              </w:rPr>
              <w:t>Сульфат магнію, насичений розчин 26%</w:t>
            </w:r>
          </w:p>
        </w:tc>
        <w:tc>
          <w:tcPr>
            <w:tcW w:w="1412" w:type="dxa"/>
          </w:tcPr>
          <w:p w14:paraId="28FC3DA4" w14:textId="77777777" w:rsidR="00C249BF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4F7DDB78" w14:textId="77777777" w:rsidTr="004E258C">
        <w:tc>
          <w:tcPr>
            <w:tcW w:w="8217" w:type="dxa"/>
          </w:tcPr>
          <w:p w14:paraId="6CDC1C5D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Морська вода</w:t>
            </w:r>
          </w:p>
        </w:tc>
        <w:tc>
          <w:tcPr>
            <w:tcW w:w="1412" w:type="dxa"/>
          </w:tcPr>
          <w:p w14:paraId="5339123F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67F5E57B" w14:textId="77777777" w:rsidTr="004E258C">
        <w:tc>
          <w:tcPr>
            <w:tcW w:w="8217" w:type="dxa"/>
          </w:tcPr>
          <w:p w14:paraId="2A59699B" w14:textId="66DAB8C3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Метанол*</w:t>
            </w:r>
          </w:p>
        </w:tc>
        <w:tc>
          <w:tcPr>
            <w:tcW w:w="1412" w:type="dxa"/>
          </w:tcPr>
          <w:p w14:paraId="43351F13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B1BD6" w:rsidRPr="00C249BF" w14:paraId="2DE17C50" w14:textId="77777777" w:rsidTr="004E258C">
        <w:tc>
          <w:tcPr>
            <w:tcW w:w="8217" w:type="dxa"/>
          </w:tcPr>
          <w:p w14:paraId="5F7187C2" w14:textId="6FEF068D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Метиловий ацетат*</w:t>
            </w:r>
          </w:p>
        </w:tc>
        <w:tc>
          <w:tcPr>
            <w:tcW w:w="1412" w:type="dxa"/>
          </w:tcPr>
          <w:p w14:paraId="217202C8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B1BD6" w:rsidRPr="00C249BF" w14:paraId="69A18648" w14:textId="77777777" w:rsidTr="004E258C">
        <w:tc>
          <w:tcPr>
            <w:tcW w:w="8217" w:type="dxa"/>
          </w:tcPr>
          <w:p w14:paraId="3E6AD1BE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Метилетилкетон</w:t>
            </w:r>
            <w:proofErr w:type="spellEnd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 xml:space="preserve"> (MEK), </w:t>
            </w: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бутанон</w:t>
            </w:r>
            <w:proofErr w:type="spellEnd"/>
          </w:p>
        </w:tc>
        <w:tc>
          <w:tcPr>
            <w:tcW w:w="1412" w:type="dxa"/>
          </w:tcPr>
          <w:p w14:paraId="22FD4735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B1BD6" w:rsidRPr="00C249BF" w14:paraId="4179CF6F" w14:textId="77777777" w:rsidTr="004E258C">
        <w:tc>
          <w:tcPr>
            <w:tcW w:w="8217" w:type="dxa"/>
          </w:tcPr>
          <w:p w14:paraId="74A963AD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Метилізобутилкетон</w:t>
            </w:r>
            <w:proofErr w:type="spellEnd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 xml:space="preserve"> (MIBK)</w:t>
            </w:r>
          </w:p>
        </w:tc>
        <w:tc>
          <w:tcPr>
            <w:tcW w:w="1412" w:type="dxa"/>
          </w:tcPr>
          <w:p w14:paraId="2161D6CA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B1BD6" w:rsidRPr="00C249BF" w14:paraId="7584707A" w14:textId="77777777" w:rsidTr="004E258C">
        <w:tc>
          <w:tcPr>
            <w:tcW w:w="8217" w:type="dxa"/>
          </w:tcPr>
          <w:p w14:paraId="7917BD2C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Молочна кислота 3%</w:t>
            </w:r>
          </w:p>
        </w:tc>
        <w:tc>
          <w:tcPr>
            <w:tcW w:w="1412" w:type="dxa"/>
          </w:tcPr>
          <w:p w14:paraId="1EC137C0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7B7726AB" w14:textId="77777777" w:rsidTr="004E258C">
        <w:tc>
          <w:tcPr>
            <w:tcW w:w="8217" w:type="dxa"/>
          </w:tcPr>
          <w:p w14:paraId="74DBED35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Молочна кислота 10%</w:t>
            </w:r>
          </w:p>
        </w:tc>
        <w:tc>
          <w:tcPr>
            <w:tcW w:w="1412" w:type="dxa"/>
          </w:tcPr>
          <w:p w14:paraId="3427F1E1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</w:tbl>
    <w:p w14:paraId="25135779" w14:textId="77777777" w:rsidR="00DB1BD6" w:rsidRDefault="00DB1BD6" w:rsidP="00535ED4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20F7F6A" w14:textId="77777777" w:rsidR="00535ED4" w:rsidRPr="00535ED4" w:rsidRDefault="00535ED4" w:rsidP="00535ED4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535ED4">
        <w:rPr>
          <w:rFonts w:ascii="Times New Roman" w:hAnsi="Times New Roman" w:cs="Times New Roman"/>
          <w:i/>
          <w:sz w:val="24"/>
          <w:szCs w:val="24"/>
        </w:rPr>
        <w:t>/Логотип/</w:t>
      </w:r>
    </w:p>
    <w:p w14:paraId="57980A21" w14:textId="77777777" w:rsidR="00DB1BD6" w:rsidRDefault="00DB1BD6" w:rsidP="00DB1BD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214B6">
        <w:rPr>
          <w:rFonts w:ascii="Times New Roman" w:hAnsi="Times New Roman" w:cs="Times New Roman"/>
          <w:b/>
          <w:sz w:val="24"/>
          <w:szCs w:val="24"/>
        </w:rPr>
        <w:t>Список хімічної стійкості</w:t>
      </w:r>
    </w:p>
    <w:p w14:paraId="7EC9814E" w14:textId="77777777" w:rsidR="00DB1BD6" w:rsidRDefault="00DB1BD6" w:rsidP="00DB1BD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14B6">
        <w:rPr>
          <w:rFonts w:ascii="Times New Roman" w:hAnsi="Times New Roman" w:cs="Times New Roman"/>
          <w:b/>
          <w:sz w:val="24"/>
          <w:szCs w:val="24"/>
        </w:rPr>
        <w:t>СтоПокс</w:t>
      </w:r>
      <w:proofErr w:type="spellEnd"/>
      <w:r w:rsidRPr="00C214B6">
        <w:rPr>
          <w:rFonts w:ascii="Times New Roman" w:hAnsi="Times New Roman" w:cs="Times New Roman"/>
          <w:b/>
          <w:sz w:val="24"/>
          <w:szCs w:val="24"/>
        </w:rPr>
        <w:t xml:space="preserve"> ЦС 100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StoPox</w:t>
      </w:r>
      <w:proofErr w:type="spellEnd"/>
      <w:r w:rsidRPr="00C249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CS</w:t>
      </w:r>
      <w:r w:rsidRPr="00C249BF">
        <w:rPr>
          <w:rFonts w:ascii="Times New Roman" w:hAnsi="Times New Roman" w:cs="Times New Roman"/>
          <w:sz w:val="24"/>
          <w:szCs w:val="24"/>
        </w:rPr>
        <w:t xml:space="preserve"> 100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CC0D80D" w14:textId="2C573539" w:rsidR="00DB1BD6" w:rsidRPr="00287F02" w:rsidRDefault="00287F02" w:rsidP="00287F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Покриття, заповнене напо</w:t>
      </w:r>
      <w:r w:rsidRPr="00C214B6">
        <w:rPr>
          <w:rFonts w:ascii="Times New Roman" w:hAnsi="Times New Roman" w:cs="Times New Roman"/>
          <w:sz w:val="24"/>
          <w:szCs w:val="24"/>
        </w:rPr>
        <w:t>внювачем на основі епоксидної смоли, безбарвне, прозоре. Також використ</w:t>
      </w:r>
      <w:r>
        <w:rPr>
          <w:rFonts w:ascii="Times New Roman" w:hAnsi="Times New Roman" w:cs="Times New Roman"/>
          <w:sz w:val="24"/>
          <w:szCs w:val="24"/>
        </w:rPr>
        <w:t>овується як захисне покриття / л</w:t>
      </w:r>
      <w:r w:rsidRPr="00C214B6">
        <w:rPr>
          <w:rFonts w:ascii="Times New Roman" w:hAnsi="Times New Roman" w:cs="Times New Roman"/>
          <w:sz w:val="24"/>
          <w:szCs w:val="24"/>
        </w:rPr>
        <w:t>ак.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17"/>
        <w:gridCol w:w="1412"/>
      </w:tblGrid>
      <w:tr w:rsidR="00DB1BD6" w:rsidRPr="00C249BF" w14:paraId="330AE66D" w14:textId="77777777" w:rsidTr="004E258C">
        <w:tc>
          <w:tcPr>
            <w:tcW w:w="8217" w:type="dxa"/>
          </w:tcPr>
          <w:p w14:paraId="7D2D3533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Гідрокарбонат натрію, насичений розчин</w:t>
            </w:r>
          </w:p>
        </w:tc>
        <w:tc>
          <w:tcPr>
            <w:tcW w:w="1412" w:type="dxa"/>
          </w:tcPr>
          <w:p w14:paraId="4A5ED47F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31E6EAB3" w14:textId="77777777" w:rsidTr="004E258C">
        <w:tc>
          <w:tcPr>
            <w:tcW w:w="8217" w:type="dxa"/>
          </w:tcPr>
          <w:p w14:paraId="4436B8B7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Карбонат натрію, розчин 20%</w:t>
            </w:r>
          </w:p>
        </w:tc>
        <w:tc>
          <w:tcPr>
            <w:tcW w:w="1412" w:type="dxa"/>
          </w:tcPr>
          <w:p w14:paraId="02592B83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1B8F96E3" w14:textId="77777777" w:rsidTr="004E258C">
        <w:tc>
          <w:tcPr>
            <w:tcW w:w="8217" w:type="dxa"/>
          </w:tcPr>
          <w:p w14:paraId="02C6B205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Карбонат натрію, насичений розчин 27%</w:t>
            </w:r>
          </w:p>
        </w:tc>
        <w:tc>
          <w:tcPr>
            <w:tcW w:w="1412" w:type="dxa"/>
          </w:tcPr>
          <w:p w14:paraId="1BA81DE5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22B51D64" w14:textId="77777777" w:rsidTr="004E258C">
        <w:tc>
          <w:tcPr>
            <w:tcW w:w="8217" w:type="dxa"/>
          </w:tcPr>
          <w:p w14:paraId="6E9C51E3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Хлорид натрію, розчин 20% (</w:t>
            </w: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NaCl</w:t>
            </w:r>
            <w:proofErr w:type="spellEnd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14:paraId="7DFE5FFB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44F71750" w14:textId="77777777" w:rsidTr="004E258C">
        <w:tc>
          <w:tcPr>
            <w:tcW w:w="8217" w:type="dxa"/>
          </w:tcPr>
          <w:p w14:paraId="19354CE3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Хлорид натрію, насичений розчин (</w:t>
            </w: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NaCl</w:t>
            </w:r>
            <w:proofErr w:type="spellEnd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14:paraId="2CD365DA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7E6ADEA3" w14:textId="77777777" w:rsidTr="004E258C">
        <w:tc>
          <w:tcPr>
            <w:tcW w:w="8217" w:type="dxa"/>
          </w:tcPr>
          <w:p w14:paraId="56463DF7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Ціанід натрію, насичений розчин</w:t>
            </w:r>
          </w:p>
        </w:tc>
        <w:tc>
          <w:tcPr>
            <w:tcW w:w="1412" w:type="dxa"/>
          </w:tcPr>
          <w:p w14:paraId="5FC407C4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6352BFAA" w14:textId="77777777" w:rsidTr="004E258C">
        <w:tc>
          <w:tcPr>
            <w:tcW w:w="8217" w:type="dxa"/>
          </w:tcPr>
          <w:p w14:paraId="64EC1DC1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Гідроксид натрію, розчин 10%</w:t>
            </w:r>
          </w:p>
        </w:tc>
        <w:tc>
          <w:tcPr>
            <w:tcW w:w="1412" w:type="dxa"/>
          </w:tcPr>
          <w:p w14:paraId="513E6FC5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15A76BAC" w14:textId="77777777" w:rsidTr="004E258C">
        <w:tc>
          <w:tcPr>
            <w:tcW w:w="8217" w:type="dxa"/>
          </w:tcPr>
          <w:p w14:paraId="788FDA8F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Гідроксид натрію, розчин 20%</w:t>
            </w:r>
          </w:p>
        </w:tc>
        <w:tc>
          <w:tcPr>
            <w:tcW w:w="1412" w:type="dxa"/>
          </w:tcPr>
          <w:p w14:paraId="41C09F2D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3FD47026" w14:textId="77777777" w:rsidTr="004E258C">
        <w:tc>
          <w:tcPr>
            <w:tcW w:w="8217" w:type="dxa"/>
          </w:tcPr>
          <w:p w14:paraId="52DA75A8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Гідроксид натрію, розчин 50%</w:t>
            </w:r>
          </w:p>
        </w:tc>
        <w:tc>
          <w:tcPr>
            <w:tcW w:w="1412" w:type="dxa"/>
          </w:tcPr>
          <w:p w14:paraId="21E09582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B1BD6" w:rsidRPr="00C249BF" w14:paraId="290711EA" w14:textId="77777777" w:rsidTr="004E258C">
        <w:tc>
          <w:tcPr>
            <w:tcW w:w="8217" w:type="dxa"/>
          </w:tcPr>
          <w:p w14:paraId="53DF2610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Гіпохлорит</w:t>
            </w:r>
            <w:proofErr w:type="spellEnd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 xml:space="preserve"> натрію, розчин 5% активного хлору</w:t>
            </w:r>
          </w:p>
        </w:tc>
        <w:tc>
          <w:tcPr>
            <w:tcW w:w="1412" w:type="dxa"/>
          </w:tcPr>
          <w:p w14:paraId="32C41FDC" w14:textId="77777777" w:rsidR="00DB1BD6" w:rsidRPr="00C249BF" w:rsidRDefault="00DB1BD6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1BD6" w:rsidRPr="00C249BF" w14:paraId="6EEE13B3" w14:textId="77777777" w:rsidTr="004E258C">
        <w:tc>
          <w:tcPr>
            <w:tcW w:w="8217" w:type="dxa"/>
          </w:tcPr>
          <w:p w14:paraId="0F47136E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Гіпохлорит</w:t>
            </w:r>
            <w:proofErr w:type="spellEnd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 xml:space="preserve"> натрію, розчин 13% активного хлору</w:t>
            </w:r>
          </w:p>
        </w:tc>
        <w:tc>
          <w:tcPr>
            <w:tcW w:w="1412" w:type="dxa"/>
          </w:tcPr>
          <w:p w14:paraId="34C11923" w14:textId="77777777" w:rsidR="00DB1BD6" w:rsidRPr="00C249BF" w:rsidRDefault="00DB1BD6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1BD6" w:rsidRPr="00C249BF" w14:paraId="569FD94A" w14:textId="77777777" w:rsidTr="004E258C">
        <w:tc>
          <w:tcPr>
            <w:tcW w:w="8217" w:type="dxa"/>
          </w:tcPr>
          <w:p w14:paraId="3E76BEE0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Нітрит натрію, насичений розчин</w:t>
            </w:r>
          </w:p>
        </w:tc>
        <w:tc>
          <w:tcPr>
            <w:tcW w:w="1412" w:type="dxa"/>
          </w:tcPr>
          <w:p w14:paraId="6C857329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0088BD33" w14:textId="77777777" w:rsidTr="004E258C">
        <w:tc>
          <w:tcPr>
            <w:tcW w:w="8217" w:type="dxa"/>
          </w:tcPr>
          <w:p w14:paraId="4D5FCD37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Нітрат натрію, насичений розчин</w:t>
            </w:r>
          </w:p>
        </w:tc>
        <w:tc>
          <w:tcPr>
            <w:tcW w:w="1412" w:type="dxa"/>
          </w:tcPr>
          <w:p w14:paraId="6F508EF2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6730754F" w14:textId="77777777" w:rsidTr="004E258C">
        <w:tc>
          <w:tcPr>
            <w:tcW w:w="8217" w:type="dxa"/>
          </w:tcPr>
          <w:p w14:paraId="18CEF491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Сульфат натрію, насичений розчин 16%</w:t>
            </w:r>
          </w:p>
        </w:tc>
        <w:tc>
          <w:tcPr>
            <w:tcW w:w="1412" w:type="dxa"/>
          </w:tcPr>
          <w:p w14:paraId="56892A81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48808888" w14:textId="77777777" w:rsidTr="004E258C">
        <w:tc>
          <w:tcPr>
            <w:tcW w:w="8217" w:type="dxa"/>
          </w:tcPr>
          <w:p w14:paraId="49114325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Натуральна олія, жири, лецитини</w:t>
            </w:r>
          </w:p>
        </w:tc>
        <w:tc>
          <w:tcPr>
            <w:tcW w:w="1412" w:type="dxa"/>
          </w:tcPr>
          <w:p w14:paraId="3649CE6A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4E5394C7" w14:textId="77777777" w:rsidTr="004E258C">
        <w:tc>
          <w:tcPr>
            <w:tcW w:w="8217" w:type="dxa"/>
          </w:tcPr>
          <w:p w14:paraId="0602A2F3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 xml:space="preserve">Органічні поверхнево-активні речовини, тестовий розчин </w:t>
            </w: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</w:p>
        </w:tc>
        <w:tc>
          <w:tcPr>
            <w:tcW w:w="1412" w:type="dxa"/>
          </w:tcPr>
          <w:p w14:paraId="2E31FA14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2FE84EC8" w14:textId="77777777" w:rsidTr="004E258C">
        <w:tc>
          <w:tcPr>
            <w:tcW w:w="8217" w:type="dxa"/>
          </w:tcPr>
          <w:p w14:paraId="777F6304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 xml:space="preserve">Бензин DIN 51600, тестовий розчин </w:t>
            </w: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2" w:type="dxa"/>
          </w:tcPr>
          <w:p w14:paraId="6D0690A7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6176BA18" w14:textId="77777777" w:rsidTr="004E258C">
        <w:tc>
          <w:tcPr>
            <w:tcW w:w="8217" w:type="dxa"/>
          </w:tcPr>
          <w:p w14:paraId="7E2308B9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Щавлева кислота, розчин 10%</w:t>
            </w:r>
          </w:p>
        </w:tc>
        <w:tc>
          <w:tcPr>
            <w:tcW w:w="1412" w:type="dxa"/>
          </w:tcPr>
          <w:p w14:paraId="211298A5" w14:textId="77777777" w:rsidR="00DB1BD6" w:rsidRPr="00C249BF" w:rsidRDefault="00DB1BD6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1BD6" w:rsidRPr="00C249BF" w14:paraId="583186A7" w14:textId="77777777" w:rsidTr="004E258C">
        <w:tc>
          <w:tcPr>
            <w:tcW w:w="8217" w:type="dxa"/>
          </w:tcPr>
          <w:p w14:paraId="22CE27DA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Щавлева кислота, насичений розчин</w:t>
            </w:r>
          </w:p>
        </w:tc>
        <w:tc>
          <w:tcPr>
            <w:tcW w:w="1412" w:type="dxa"/>
          </w:tcPr>
          <w:p w14:paraId="59DB96B5" w14:textId="77777777" w:rsidR="00DB1BD6" w:rsidRPr="00C249BF" w:rsidRDefault="00DB1BD6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1BD6" w:rsidRPr="00C249BF" w14:paraId="7DC64A79" w14:textId="77777777" w:rsidTr="004E258C">
        <w:tc>
          <w:tcPr>
            <w:tcW w:w="8217" w:type="dxa"/>
          </w:tcPr>
          <w:p w14:paraId="7F0799E4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Парафін</w:t>
            </w:r>
          </w:p>
        </w:tc>
        <w:tc>
          <w:tcPr>
            <w:tcW w:w="1412" w:type="dxa"/>
          </w:tcPr>
          <w:p w14:paraId="61A7CF3D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65B47548" w14:textId="77777777" w:rsidTr="004E258C">
        <w:tc>
          <w:tcPr>
            <w:tcW w:w="8217" w:type="dxa"/>
          </w:tcPr>
          <w:p w14:paraId="3B23F2B4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Нафтопродукти (температура кипіння: 150 - 280°C)</w:t>
            </w:r>
          </w:p>
        </w:tc>
        <w:tc>
          <w:tcPr>
            <w:tcW w:w="1412" w:type="dxa"/>
          </w:tcPr>
          <w:p w14:paraId="6D22A8D9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DB1BD6" w:rsidRPr="00C249BF" w14:paraId="525B8848" w14:textId="77777777" w:rsidTr="004E258C">
        <w:tc>
          <w:tcPr>
            <w:tcW w:w="8217" w:type="dxa"/>
          </w:tcPr>
          <w:p w14:paraId="57042D16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Фенольний розчин 1%</w:t>
            </w:r>
          </w:p>
        </w:tc>
        <w:tc>
          <w:tcPr>
            <w:tcW w:w="1412" w:type="dxa"/>
          </w:tcPr>
          <w:p w14:paraId="56428E57" w14:textId="77777777" w:rsidR="00DB1BD6" w:rsidRPr="00C249BF" w:rsidRDefault="00DB1BD6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1BD6" w:rsidRPr="00C249BF" w14:paraId="66D3B2F9" w14:textId="77777777" w:rsidTr="004E258C">
        <w:tc>
          <w:tcPr>
            <w:tcW w:w="8217" w:type="dxa"/>
          </w:tcPr>
          <w:p w14:paraId="1C88027B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Фосфорна кислота 10%</w:t>
            </w:r>
          </w:p>
        </w:tc>
        <w:tc>
          <w:tcPr>
            <w:tcW w:w="1412" w:type="dxa"/>
          </w:tcPr>
          <w:p w14:paraId="28D3F7BC" w14:textId="77777777" w:rsidR="00DB1BD6" w:rsidRPr="00C249BF" w:rsidRDefault="00DB1BD6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1BD6" w:rsidRPr="00C249BF" w14:paraId="2BB522F6" w14:textId="77777777" w:rsidTr="004E258C">
        <w:tc>
          <w:tcPr>
            <w:tcW w:w="8217" w:type="dxa"/>
          </w:tcPr>
          <w:p w14:paraId="6285E5D4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Фосфорна кислота 75%</w:t>
            </w:r>
          </w:p>
        </w:tc>
        <w:tc>
          <w:tcPr>
            <w:tcW w:w="1412" w:type="dxa"/>
          </w:tcPr>
          <w:p w14:paraId="45CEDB05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B1BD6" w:rsidRPr="00C249BF" w14:paraId="204A7779" w14:textId="77777777" w:rsidTr="004E258C">
        <w:tc>
          <w:tcPr>
            <w:tcW w:w="8217" w:type="dxa"/>
          </w:tcPr>
          <w:p w14:paraId="5F0B1088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Фосфорна кислота 85%</w:t>
            </w:r>
          </w:p>
        </w:tc>
        <w:tc>
          <w:tcPr>
            <w:tcW w:w="1412" w:type="dxa"/>
          </w:tcPr>
          <w:p w14:paraId="46861117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B1BD6" w:rsidRPr="00C249BF" w14:paraId="16AB74EA" w14:textId="77777777" w:rsidTr="004E258C">
        <w:tc>
          <w:tcPr>
            <w:tcW w:w="8217" w:type="dxa"/>
          </w:tcPr>
          <w:p w14:paraId="63D627CF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Засоби для миття посуду PRIL</w:t>
            </w:r>
          </w:p>
        </w:tc>
        <w:tc>
          <w:tcPr>
            <w:tcW w:w="1412" w:type="dxa"/>
          </w:tcPr>
          <w:p w14:paraId="29C21BA6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15AE3A94" w14:textId="77777777" w:rsidTr="004E258C">
        <w:tc>
          <w:tcPr>
            <w:tcW w:w="8217" w:type="dxa"/>
          </w:tcPr>
          <w:p w14:paraId="4AB10508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Пропанол</w:t>
            </w:r>
            <w:proofErr w:type="spellEnd"/>
          </w:p>
        </w:tc>
        <w:tc>
          <w:tcPr>
            <w:tcW w:w="1412" w:type="dxa"/>
          </w:tcPr>
          <w:p w14:paraId="041ADD73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2E57D328" w14:textId="77777777" w:rsidTr="004E258C">
        <w:tc>
          <w:tcPr>
            <w:tcW w:w="8217" w:type="dxa"/>
          </w:tcPr>
          <w:p w14:paraId="580A0346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Піридин</w:t>
            </w:r>
          </w:p>
        </w:tc>
        <w:tc>
          <w:tcPr>
            <w:tcW w:w="1412" w:type="dxa"/>
          </w:tcPr>
          <w:p w14:paraId="132C8786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B1BD6" w:rsidRPr="00C249BF" w14:paraId="44D39B75" w14:textId="77777777" w:rsidTr="004E258C">
        <w:tc>
          <w:tcPr>
            <w:tcW w:w="8217" w:type="dxa"/>
          </w:tcPr>
          <w:p w14:paraId="7A4C7733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Касторова олія</w:t>
            </w:r>
          </w:p>
        </w:tc>
        <w:tc>
          <w:tcPr>
            <w:tcW w:w="1412" w:type="dxa"/>
          </w:tcPr>
          <w:p w14:paraId="6285DF47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250B775B" w14:textId="77777777" w:rsidTr="004E258C">
        <w:tc>
          <w:tcPr>
            <w:tcW w:w="8217" w:type="dxa"/>
          </w:tcPr>
          <w:p w14:paraId="04FFAA3B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 xml:space="preserve">Нафта, тестовий розчин </w:t>
            </w:r>
            <w:proofErr w:type="spellStart"/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DIBt</w:t>
            </w:r>
            <w:proofErr w:type="spellEnd"/>
          </w:p>
        </w:tc>
        <w:tc>
          <w:tcPr>
            <w:tcW w:w="1412" w:type="dxa"/>
          </w:tcPr>
          <w:p w14:paraId="5F323AED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DB1BD6" w:rsidRPr="00C249BF" w14:paraId="482CEF5D" w14:textId="77777777" w:rsidTr="004E258C">
        <w:tc>
          <w:tcPr>
            <w:tcW w:w="8217" w:type="dxa"/>
          </w:tcPr>
          <w:p w14:paraId="43EEAF0E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Червоне вино</w:t>
            </w:r>
          </w:p>
        </w:tc>
        <w:tc>
          <w:tcPr>
            <w:tcW w:w="1412" w:type="dxa"/>
          </w:tcPr>
          <w:p w14:paraId="36BE937D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DB1BD6" w:rsidRPr="00C249BF" w14:paraId="159A460D" w14:textId="77777777" w:rsidTr="004E258C">
        <w:tc>
          <w:tcPr>
            <w:tcW w:w="8217" w:type="dxa"/>
          </w:tcPr>
          <w:p w14:paraId="7EE78B2A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Азотна кислота 1%</w:t>
            </w:r>
          </w:p>
        </w:tc>
        <w:tc>
          <w:tcPr>
            <w:tcW w:w="1412" w:type="dxa"/>
          </w:tcPr>
          <w:p w14:paraId="13D2B5EF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DB1BD6" w:rsidRPr="00C249BF" w14:paraId="23C6E022" w14:textId="77777777" w:rsidTr="004E258C">
        <w:tc>
          <w:tcPr>
            <w:tcW w:w="8217" w:type="dxa"/>
          </w:tcPr>
          <w:p w14:paraId="5A7E2B5A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Азотна кислота 3%</w:t>
            </w:r>
          </w:p>
        </w:tc>
        <w:tc>
          <w:tcPr>
            <w:tcW w:w="1412" w:type="dxa"/>
          </w:tcPr>
          <w:p w14:paraId="3551F23D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DB1BD6" w:rsidRPr="00C249BF" w14:paraId="4C02DE4F" w14:textId="77777777" w:rsidTr="004E258C">
        <w:tc>
          <w:tcPr>
            <w:tcW w:w="8217" w:type="dxa"/>
          </w:tcPr>
          <w:p w14:paraId="1F914741" w14:textId="77777777" w:rsidR="00DB1BD6" w:rsidRPr="00DB1BD6" w:rsidRDefault="00DB1BD6" w:rsidP="00DB1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D6">
              <w:rPr>
                <w:rFonts w:ascii="Times New Roman" w:hAnsi="Times New Roman" w:cs="Times New Roman"/>
                <w:sz w:val="24"/>
                <w:szCs w:val="24"/>
              </w:rPr>
              <w:t>Азотна кислота 5%</w:t>
            </w:r>
          </w:p>
        </w:tc>
        <w:tc>
          <w:tcPr>
            <w:tcW w:w="1412" w:type="dxa"/>
          </w:tcPr>
          <w:p w14:paraId="2367465B" w14:textId="77777777" w:rsidR="00DB1BD6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535ED4" w:rsidRPr="00C249BF" w14:paraId="533CE007" w14:textId="77777777" w:rsidTr="004E258C">
        <w:tc>
          <w:tcPr>
            <w:tcW w:w="8217" w:type="dxa"/>
          </w:tcPr>
          <w:p w14:paraId="251760F5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 xml:space="preserve">Соляна кислота 15% (хлороводень, </w:t>
            </w:r>
            <w:proofErr w:type="spellStart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HCl</w:t>
            </w:r>
            <w:proofErr w:type="spellEnd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14:paraId="0CEF4BD5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535ED4" w:rsidRPr="00C249BF" w14:paraId="02D6BEC3" w14:textId="77777777" w:rsidTr="004E258C">
        <w:tc>
          <w:tcPr>
            <w:tcW w:w="8217" w:type="dxa"/>
          </w:tcPr>
          <w:p w14:paraId="616B487A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Соляна кислота 20% (хлороводень, </w:t>
            </w:r>
            <w:proofErr w:type="spellStart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HCl</w:t>
            </w:r>
            <w:proofErr w:type="spellEnd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14:paraId="6BC86BA6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535ED4" w:rsidRPr="00C249BF" w14:paraId="676DE7FE" w14:textId="77777777" w:rsidTr="004E258C">
        <w:tc>
          <w:tcPr>
            <w:tcW w:w="8217" w:type="dxa"/>
          </w:tcPr>
          <w:p w14:paraId="0360F145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 xml:space="preserve">Соляна кислота, концентрат 37% (хлороводень, </w:t>
            </w:r>
            <w:proofErr w:type="spellStart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proofErr w:type="spellEnd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14:paraId="3914A0E9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35ED4" w:rsidRPr="00C249BF" w14:paraId="794659D1" w14:textId="77777777" w:rsidTr="004E258C">
        <w:tc>
          <w:tcPr>
            <w:tcW w:w="8217" w:type="dxa"/>
          </w:tcPr>
          <w:p w14:paraId="7E69F8A0" w14:textId="08E13DD4" w:rsidR="00535ED4" w:rsidRPr="00535ED4" w:rsidRDefault="00287F02" w:rsidP="00287F02">
            <w:pPr>
              <w:tabs>
                <w:tab w:val="left" w:pos="25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35ED4" w:rsidRPr="00535ED4">
              <w:rPr>
                <w:rFonts w:ascii="Times New Roman" w:hAnsi="Times New Roman" w:cs="Times New Roman"/>
                <w:sz w:val="24"/>
                <w:szCs w:val="24"/>
              </w:rPr>
              <w:t>лі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для опалубки </w:t>
            </w:r>
          </w:p>
        </w:tc>
        <w:tc>
          <w:tcPr>
            <w:tcW w:w="1412" w:type="dxa"/>
          </w:tcPr>
          <w:p w14:paraId="42740DE8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535ED4" w:rsidRPr="00C249BF" w14:paraId="61EB2E3F" w14:textId="77777777" w:rsidTr="004E258C">
        <w:tc>
          <w:tcPr>
            <w:tcW w:w="8217" w:type="dxa"/>
          </w:tcPr>
          <w:p w14:paraId="1AF08D48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Сірчана кислота 20%</w:t>
            </w:r>
          </w:p>
        </w:tc>
        <w:tc>
          <w:tcPr>
            <w:tcW w:w="1412" w:type="dxa"/>
          </w:tcPr>
          <w:p w14:paraId="1968BB6E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535ED4" w:rsidRPr="00C249BF" w14:paraId="7DC26E91" w14:textId="77777777" w:rsidTr="004E258C">
        <w:tc>
          <w:tcPr>
            <w:tcW w:w="8217" w:type="dxa"/>
          </w:tcPr>
          <w:p w14:paraId="165A0513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Сірчана кислота &lt; 90%</w:t>
            </w:r>
          </w:p>
        </w:tc>
        <w:tc>
          <w:tcPr>
            <w:tcW w:w="1412" w:type="dxa"/>
          </w:tcPr>
          <w:p w14:paraId="168169BE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35ED4" w:rsidRPr="00C249BF" w14:paraId="46D42184" w14:textId="77777777" w:rsidTr="004E258C">
        <w:tc>
          <w:tcPr>
            <w:tcW w:w="8217" w:type="dxa"/>
          </w:tcPr>
          <w:p w14:paraId="2718BAFF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Харчова олія, олія для смаження</w:t>
            </w:r>
          </w:p>
        </w:tc>
        <w:tc>
          <w:tcPr>
            <w:tcW w:w="1412" w:type="dxa"/>
          </w:tcPr>
          <w:p w14:paraId="7ACA8819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535ED4" w:rsidRPr="00C249BF" w14:paraId="22C6BC32" w14:textId="77777777" w:rsidTr="004E258C">
        <w:tc>
          <w:tcPr>
            <w:tcW w:w="8217" w:type="dxa"/>
          </w:tcPr>
          <w:p w14:paraId="5316974C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Стеаринова смола</w:t>
            </w:r>
          </w:p>
        </w:tc>
        <w:tc>
          <w:tcPr>
            <w:tcW w:w="1412" w:type="dxa"/>
          </w:tcPr>
          <w:p w14:paraId="24B7305A" w14:textId="77777777" w:rsidR="00535ED4" w:rsidRPr="00C249BF" w:rsidRDefault="00535ED4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35ED4" w:rsidRPr="00C249BF" w14:paraId="16F1E84C" w14:textId="77777777" w:rsidTr="004E258C">
        <w:tc>
          <w:tcPr>
            <w:tcW w:w="8217" w:type="dxa"/>
          </w:tcPr>
          <w:p w14:paraId="3D2E994A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 xml:space="preserve">Поверхнево-активні речовини (наприклад, </w:t>
            </w:r>
            <w:proofErr w:type="spellStart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арилалкілсульфонат</w:t>
            </w:r>
            <w:proofErr w:type="spellEnd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14:paraId="3FBB7E87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535ED4" w:rsidRPr="00C249BF" w14:paraId="0A892650" w14:textId="77777777" w:rsidTr="004E258C">
        <w:tc>
          <w:tcPr>
            <w:tcW w:w="8217" w:type="dxa"/>
          </w:tcPr>
          <w:p w14:paraId="59696A9F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Толуол</w:t>
            </w:r>
          </w:p>
        </w:tc>
        <w:tc>
          <w:tcPr>
            <w:tcW w:w="1412" w:type="dxa"/>
          </w:tcPr>
          <w:p w14:paraId="3C2C4CC0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535ED4" w:rsidRPr="00C249BF" w14:paraId="4A3563F7" w14:textId="77777777" w:rsidTr="004E258C">
        <w:tc>
          <w:tcPr>
            <w:tcW w:w="8217" w:type="dxa"/>
          </w:tcPr>
          <w:p w14:paraId="4A8F8641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Томатний кетчуп</w:t>
            </w:r>
          </w:p>
        </w:tc>
        <w:tc>
          <w:tcPr>
            <w:tcW w:w="1412" w:type="dxa"/>
          </w:tcPr>
          <w:p w14:paraId="7F1E587B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535ED4" w:rsidRPr="00C249BF" w14:paraId="72125E46" w14:textId="77777777" w:rsidTr="004E258C">
        <w:tc>
          <w:tcPr>
            <w:tcW w:w="8217" w:type="dxa"/>
          </w:tcPr>
          <w:p w14:paraId="7D48C92D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Демінералізована</w:t>
            </w:r>
            <w:proofErr w:type="spellEnd"/>
            <w:r w:rsidRPr="00535ED4">
              <w:rPr>
                <w:rFonts w:ascii="Times New Roman" w:hAnsi="Times New Roman" w:cs="Times New Roman"/>
                <w:sz w:val="24"/>
                <w:szCs w:val="24"/>
              </w:rPr>
              <w:t xml:space="preserve"> вода</w:t>
            </w:r>
          </w:p>
        </w:tc>
        <w:tc>
          <w:tcPr>
            <w:tcW w:w="1412" w:type="dxa"/>
          </w:tcPr>
          <w:p w14:paraId="6C5ACA5E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535ED4" w:rsidRPr="00C249BF" w14:paraId="5B4A288E" w14:textId="77777777" w:rsidTr="004E258C">
        <w:tc>
          <w:tcPr>
            <w:tcW w:w="8217" w:type="dxa"/>
          </w:tcPr>
          <w:p w14:paraId="45B79373" w14:textId="77777777" w:rsidR="00535ED4" w:rsidRPr="00535ED4" w:rsidRDefault="00535ED4" w:rsidP="00535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Діоксид водню (п</w:t>
            </w: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ерекис водню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, 30%</w:t>
            </w:r>
          </w:p>
        </w:tc>
        <w:tc>
          <w:tcPr>
            <w:tcW w:w="1412" w:type="dxa"/>
          </w:tcPr>
          <w:p w14:paraId="2EA06B89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14:paraId="4702BBDB" w14:textId="77777777" w:rsidR="00301985" w:rsidRDefault="00301985" w:rsidP="003019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EDAC74" w14:textId="77777777" w:rsidR="00535ED4" w:rsidRPr="00535ED4" w:rsidRDefault="00535ED4" w:rsidP="00535ED4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535ED4">
        <w:rPr>
          <w:rFonts w:ascii="Times New Roman" w:hAnsi="Times New Roman" w:cs="Times New Roman"/>
          <w:i/>
          <w:sz w:val="24"/>
          <w:szCs w:val="24"/>
        </w:rPr>
        <w:t>/Логотип/</w:t>
      </w:r>
    </w:p>
    <w:p w14:paraId="0EFDCD90" w14:textId="77777777" w:rsidR="00535ED4" w:rsidRDefault="00535ED4" w:rsidP="00535E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214B6">
        <w:rPr>
          <w:rFonts w:ascii="Times New Roman" w:hAnsi="Times New Roman" w:cs="Times New Roman"/>
          <w:b/>
          <w:sz w:val="24"/>
          <w:szCs w:val="24"/>
        </w:rPr>
        <w:t>Список хімічної стійкості</w:t>
      </w:r>
    </w:p>
    <w:p w14:paraId="39C3C49C" w14:textId="77777777" w:rsidR="00535ED4" w:rsidRDefault="00535ED4" w:rsidP="00535ED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14B6">
        <w:rPr>
          <w:rFonts w:ascii="Times New Roman" w:hAnsi="Times New Roman" w:cs="Times New Roman"/>
          <w:b/>
          <w:sz w:val="24"/>
          <w:szCs w:val="24"/>
        </w:rPr>
        <w:t>СтоПокс</w:t>
      </w:r>
      <w:proofErr w:type="spellEnd"/>
      <w:r w:rsidRPr="00C214B6">
        <w:rPr>
          <w:rFonts w:ascii="Times New Roman" w:hAnsi="Times New Roman" w:cs="Times New Roman"/>
          <w:b/>
          <w:sz w:val="24"/>
          <w:szCs w:val="24"/>
        </w:rPr>
        <w:t xml:space="preserve"> ЦС 100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StoPox</w:t>
      </w:r>
      <w:proofErr w:type="spellEnd"/>
      <w:r w:rsidRPr="00C249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CS</w:t>
      </w:r>
      <w:r w:rsidRPr="00C249BF">
        <w:rPr>
          <w:rFonts w:ascii="Times New Roman" w:hAnsi="Times New Roman" w:cs="Times New Roman"/>
          <w:sz w:val="24"/>
          <w:szCs w:val="24"/>
        </w:rPr>
        <w:t xml:space="preserve"> 100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69925E5" w14:textId="28AA7102" w:rsidR="00535ED4" w:rsidRPr="00304A96" w:rsidRDefault="00304A96" w:rsidP="00304A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Покриття, заповнене напо</w:t>
      </w:r>
      <w:r w:rsidRPr="00C214B6">
        <w:rPr>
          <w:rFonts w:ascii="Times New Roman" w:hAnsi="Times New Roman" w:cs="Times New Roman"/>
          <w:sz w:val="24"/>
          <w:szCs w:val="24"/>
        </w:rPr>
        <w:t>внювачем на основі епоксидної смоли, безбарвне, прозоре. Також використ</w:t>
      </w:r>
      <w:r>
        <w:rPr>
          <w:rFonts w:ascii="Times New Roman" w:hAnsi="Times New Roman" w:cs="Times New Roman"/>
          <w:sz w:val="24"/>
          <w:szCs w:val="24"/>
        </w:rPr>
        <w:t>овується як захисне покриття / л</w:t>
      </w:r>
      <w:r w:rsidRPr="00C214B6">
        <w:rPr>
          <w:rFonts w:ascii="Times New Roman" w:hAnsi="Times New Roman" w:cs="Times New Roman"/>
          <w:sz w:val="24"/>
          <w:szCs w:val="24"/>
        </w:rPr>
        <w:t>ак.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17"/>
        <w:gridCol w:w="1412"/>
      </w:tblGrid>
      <w:tr w:rsidR="00535ED4" w:rsidRPr="00C249BF" w14:paraId="58D7FC2F" w14:textId="77777777" w:rsidTr="004E258C">
        <w:tc>
          <w:tcPr>
            <w:tcW w:w="8217" w:type="dxa"/>
          </w:tcPr>
          <w:p w14:paraId="6C4FC9E2" w14:textId="77777777" w:rsidR="00535ED4" w:rsidRPr="00DB1BD6" w:rsidRDefault="00535ED4" w:rsidP="004E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Діоксид водню (п</w:t>
            </w: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ерекис водню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), 5</w:t>
            </w:r>
            <w:r w:rsidRPr="00535ED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412" w:type="dxa"/>
          </w:tcPr>
          <w:p w14:paraId="4C00E181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35ED4" w:rsidRPr="00C249BF" w14:paraId="4D7A62CC" w14:textId="77777777" w:rsidTr="004E258C">
        <w:tc>
          <w:tcPr>
            <w:tcW w:w="8217" w:type="dxa"/>
          </w:tcPr>
          <w:p w14:paraId="70F28D9C" w14:textId="77777777" w:rsidR="00535ED4" w:rsidRPr="00DB1BD6" w:rsidRDefault="00535ED4" w:rsidP="004E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Біле вино</w:t>
            </w:r>
          </w:p>
        </w:tc>
        <w:tc>
          <w:tcPr>
            <w:tcW w:w="1412" w:type="dxa"/>
          </w:tcPr>
          <w:p w14:paraId="242F8126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  <w:tr w:rsidR="00535ED4" w:rsidRPr="00C249BF" w14:paraId="7610BF14" w14:textId="77777777" w:rsidTr="004E258C">
        <w:tc>
          <w:tcPr>
            <w:tcW w:w="8217" w:type="dxa"/>
          </w:tcPr>
          <w:p w14:paraId="6B2D1DB3" w14:textId="77777777" w:rsidR="00535ED4" w:rsidRPr="00DB1BD6" w:rsidRDefault="00535ED4" w:rsidP="004E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Винна кислота, 10%</w:t>
            </w:r>
          </w:p>
        </w:tc>
        <w:tc>
          <w:tcPr>
            <w:tcW w:w="1412" w:type="dxa"/>
          </w:tcPr>
          <w:p w14:paraId="3CD943F4" w14:textId="77777777" w:rsidR="00535ED4" w:rsidRPr="00C249BF" w:rsidRDefault="00535ED4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35ED4" w:rsidRPr="00C249BF" w14:paraId="0E85D455" w14:textId="77777777" w:rsidTr="004E258C">
        <w:tc>
          <w:tcPr>
            <w:tcW w:w="8217" w:type="dxa"/>
          </w:tcPr>
          <w:p w14:paraId="7B7F617E" w14:textId="77777777" w:rsidR="00535ED4" w:rsidRPr="00DB1BD6" w:rsidRDefault="00535ED4" w:rsidP="004E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Винна кислота, 56%</w:t>
            </w:r>
          </w:p>
        </w:tc>
        <w:tc>
          <w:tcPr>
            <w:tcW w:w="1412" w:type="dxa"/>
          </w:tcPr>
          <w:p w14:paraId="60CC0918" w14:textId="77777777" w:rsidR="00535ED4" w:rsidRPr="00C249BF" w:rsidRDefault="00535ED4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35ED4" w:rsidRPr="00C249BF" w14:paraId="0786D742" w14:textId="77777777" w:rsidTr="004E258C">
        <w:tc>
          <w:tcPr>
            <w:tcW w:w="8217" w:type="dxa"/>
          </w:tcPr>
          <w:p w14:paraId="3F2F88F6" w14:textId="6CC0096F" w:rsidR="00535ED4" w:rsidRPr="00304A96" w:rsidRDefault="00535ED4" w:rsidP="004E258C">
            <w:pPr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Ксил</w:t>
            </w:r>
            <w:r w:rsidR="00304A96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proofErr w:type="spellEnd"/>
          </w:p>
        </w:tc>
        <w:tc>
          <w:tcPr>
            <w:tcW w:w="1412" w:type="dxa"/>
          </w:tcPr>
          <w:p w14:paraId="1DA6152B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▫</w:t>
            </w:r>
          </w:p>
        </w:tc>
      </w:tr>
      <w:tr w:rsidR="00535ED4" w:rsidRPr="00C249BF" w14:paraId="2C716086" w14:textId="77777777" w:rsidTr="004E258C">
        <w:tc>
          <w:tcPr>
            <w:tcW w:w="8217" w:type="dxa"/>
          </w:tcPr>
          <w:p w14:paraId="5AFCC123" w14:textId="77777777" w:rsidR="00535ED4" w:rsidRPr="00DB1BD6" w:rsidRDefault="00535ED4" w:rsidP="004E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Розчин цукру, насичений</w:t>
            </w:r>
          </w:p>
        </w:tc>
        <w:tc>
          <w:tcPr>
            <w:tcW w:w="1412" w:type="dxa"/>
          </w:tcPr>
          <w:p w14:paraId="2D8A4477" w14:textId="77777777" w:rsidR="00535ED4" w:rsidRPr="00C249BF" w:rsidRDefault="00B37AA9" w:rsidP="00B37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989">
              <w:rPr>
                <w:rFonts w:ascii="Times New Roman" w:hAnsi="Times New Roman" w:cs="Times New Roman"/>
                <w:b/>
                <w:sz w:val="24"/>
                <w:szCs w:val="24"/>
              </w:rPr>
              <w:t>▪</w:t>
            </w:r>
          </w:p>
        </w:tc>
      </w:tr>
    </w:tbl>
    <w:p w14:paraId="10138FBA" w14:textId="77777777" w:rsidR="00B37AA9" w:rsidRPr="00B37AA9" w:rsidRDefault="00B37AA9" w:rsidP="00B37AA9">
      <w:pPr>
        <w:jc w:val="both"/>
        <w:rPr>
          <w:rFonts w:ascii="Times New Roman" w:hAnsi="Times New Roman" w:cs="Times New Roman"/>
          <w:sz w:val="24"/>
          <w:szCs w:val="24"/>
        </w:rPr>
      </w:pPr>
      <w:r w:rsidRPr="00B37AA9">
        <w:rPr>
          <w:rFonts w:ascii="Times New Roman" w:hAnsi="Times New Roman" w:cs="Times New Roman"/>
          <w:sz w:val="24"/>
          <w:szCs w:val="24"/>
        </w:rPr>
        <w:t>Позначення:</w:t>
      </w:r>
    </w:p>
    <w:p w14:paraId="597D940E" w14:textId="77777777" w:rsidR="008D4007" w:rsidRDefault="008D4007" w:rsidP="008D40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2989">
        <w:rPr>
          <w:rFonts w:ascii="Times New Roman" w:hAnsi="Times New Roman" w:cs="Times New Roman"/>
          <w:b/>
          <w:sz w:val="24"/>
          <w:szCs w:val="24"/>
        </w:rPr>
        <w:t>▪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400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7AA9" w:rsidRPr="00B37AA9">
        <w:rPr>
          <w:rFonts w:ascii="Times New Roman" w:hAnsi="Times New Roman" w:cs="Times New Roman"/>
          <w:sz w:val="24"/>
          <w:szCs w:val="24"/>
        </w:rPr>
        <w:t>Хімічна стійкість протягом 14 днів. Залежно від коль</w:t>
      </w:r>
      <w:r>
        <w:rPr>
          <w:rFonts w:ascii="Times New Roman" w:hAnsi="Times New Roman" w:cs="Times New Roman"/>
          <w:sz w:val="24"/>
          <w:szCs w:val="24"/>
        </w:rPr>
        <w:t>ору можливе легке знебарвлення.</w:t>
      </w:r>
    </w:p>
    <w:p w14:paraId="41A5D3D9" w14:textId="366670F4" w:rsidR="00B37AA9" w:rsidRPr="00B37AA9" w:rsidRDefault="008D4007" w:rsidP="00B37AA9">
      <w:pPr>
        <w:jc w:val="both"/>
        <w:rPr>
          <w:rFonts w:ascii="Times New Roman" w:hAnsi="Times New Roman" w:cs="Times New Roman"/>
          <w:sz w:val="24"/>
          <w:szCs w:val="24"/>
        </w:rPr>
      </w:pPr>
      <w:r w:rsidRPr="008D4007">
        <w:rPr>
          <w:rFonts w:ascii="Cambria Math" w:hAnsi="Cambria Math" w:cs="Cambria Math"/>
          <w:sz w:val="24"/>
          <w:szCs w:val="24"/>
        </w:rPr>
        <w:t>▴</w:t>
      </w:r>
      <w:r>
        <w:rPr>
          <w:rFonts w:ascii="Cambria Math" w:hAnsi="Cambria Math" w:cs="Cambria Math"/>
          <w:sz w:val="24"/>
          <w:szCs w:val="24"/>
        </w:rPr>
        <w:t xml:space="preserve">- </w:t>
      </w:r>
      <w:r w:rsidR="00B37AA9" w:rsidRPr="00B37AA9">
        <w:rPr>
          <w:rFonts w:ascii="Times New Roman" w:hAnsi="Times New Roman" w:cs="Times New Roman"/>
          <w:sz w:val="24"/>
          <w:szCs w:val="24"/>
        </w:rPr>
        <w:t>Хімічна стійкість підтверджена зовнішніми незалежними дослідницькими інститутами.</w:t>
      </w:r>
    </w:p>
    <w:p w14:paraId="11BD01DA" w14:textId="77777777" w:rsidR="00B37AA9" w:rsidRPr="00B37AA9" w:rsidRDefault="008D4007" w:rsidP="00B37A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2989">
        <w:rPr>
          <w:rFonts w:ascii="Times New Roman" w:hAnsi="Times New Roman" w:cs="Times New Roman"/>
          <w:b/>
          <w:sz w:val="24"/>
          <w:szCs w:val="24"/>
        </w:rPr>
        <w:t>▫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400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7AA9" w:rsidRPr="00B37AA9">
        <w:rPr>
          <w:rFonts w:ascii="Times New Roman" w:hAnsi="Times New Roman" w:cs="Times New Roman"/>
          <w:sz w:val="24"/>
          <w:szCs w:val="24"/>
        </w:rPr>
        <w:t>Обмежена хімічна стійкість до 3 днів. Можливе знебарвлення та легке утворення пухирців.</w:t>
      </w:r>
    </w:p>
    <w:p w14:paraId="1AFCCFC1" w14:textId="13080D12" w:rsidR="00B37AA9" w:rsidRPr="008D4007" w:rsidRDefault="008D4007" w:rsidP="008D4007">
      <w:pPr>
        <w:jc w:val="both"/>
        <w:rPr>
          <w:rFonts w:ascii="Times New Roman" w:hAnsi="Times New Roman" w:cs="Times New Roman"/>
          <w:sz w:val="24"/>
          <w:szCs w:val="24"/>
        </w:rPr>
      </w:pPr>
      <w:r w:rsidRPr="008D400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4A96">
        <w:rPr>
          <w:rFonts w:ascii="Times New Roman" w:hAnsi="Times New Roman" w:cs="Times New Roman"/>
          <w:sz w:val="24"/>
          <w:szCs w:val="24"/>
        </w:rPr>
        <w:t xml:space="preserve"> </w:t>
      </w:r>
      <w:r w:rsidRPr="008D4007">
        <w:rPr>
          <w:rFonts w:ascii="Times New Roman" w:hAnsi="Times New Roman" w:cs="Times New Roman"/>
          <w:sz w:val="24"/>
          <w:szCs w:val="24"/>
        </w:rPr>
        <w:t>-</w:t>
      </w:r>
      <w:r w:rsidR="00B37AA9" w:rsidRPr="008D4007">
        <w:rPr>
          <w:rFonts w:ascii="Times New Roman" w:hAnsi="Times New Roman" w:cs="Times New Roman"/>
          <w:sz w:val="24"/>
          <w:szCs w:val="24"/>
        </w:rPr>
        <w:t xml:space="preserve"> Не стійкий.</w:t>
      </w:r>
    </w:p>
    <w:p w14:paraId="6FBAE47F" w14:textId="50471C05" w:rsidR="00B37AA9" w:rsidRPr="00B37AA9" w:rsidRDefault="008D4007" w:rsidP="00B37A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4A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B37AA9" w:rsidRPr="00B37AA9">
        <w:rPr>
          <w:rFonts w:ascii="Times New Roman" w:hAnsi="Times New Roman" w:cs="Times New Roman"/>
          <w:sz w:val="24"/>
          <w:szCs w:val="24"/>
        </w:rPr>
        <w:t>Дослідження не проводилося.</w:t>
      </w:r>
    </w:p>
    <w:p w14:paraId="6FDCBD9E" w14:textId="4D4985F8" w:rsidR="00B37AA9" w:rsidRPr="00B37AA9" w:rsidRDefault="00B37AA9" w:rsidP="00B37AA9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37AA9">
        <w:rPr>
          <w:rFonts w:ascii="Times New Roman" w:hAnsi="Times New Roman" w:cs="Times New Roman"/>
          <w:sz w:val="24"/>
          <w:szCs w:val="24"/>
        </w:rPr>
        <w:t>DIBt</w:t>
      </w:r>
      <w:proofErr w:type="spellEnd"/>
      <w:r w:rsidRPr="00B37AA9">
        <w:rPr>
          <w:rFonts w:ascii="Times New Roman" w:hAnsi="Times New Roman" w:cs="Times New Roman"/>
          <w:sz w:val="24"/>
          <w:szCs w:val="24"/>
        </w:rPr>
        <w:t xml:space="preserve"> </w:t>
      </w:r>
      <w:r w:rsidR="00304A96">
        <w:rPr>
          <w:rFonts w:ascii="Times New Roman" w:hAnsi="Times New Roman" w:cs="Times New Roman"/>
          <w:sz w:val="24"/>
          <w:szCs w:val="24"/>
        </w:rPr>
        <w:t>–</w:t>
      </w:r>
      <w:r w:rsidRPr="00B37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AA9">
        <w:rPr>
          <w:rFonts w:ascii="Times New Roman" w:hAnsi="Times New Roman" w:cs="Times New Roman"/>
          <w:sz w:val="24"/>
          <w:szCs w:val="24"/>
        </w:rPr>
        <w:t>Deutsches</w:t>
      </w:r>
      <w:proofErr w:type="spellEnd"/>
      <w:r w:rsidRPr="00B37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AA9">
        <w:rPr>
          <w:rFonts w:ascii="Times New Roman" w:hAnsi="Times New Roman" w:cs="Times New Roman"/>
          <w:sz w:val="24"/>
          <w:szCs w:val="24"/>
        </w:rPr>
        <w:t>Institut</w:t>
      </w:r>
      <w:proofErr w:type="spellEnd"/>
      <w:r w:rsidRPr="00B37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AA9">
        <w:rPr>
          <w:rFonts w:ascii="Times New Roman" w:hAnsi="Times New Roman" w:cs="Times New Roman"/>
          <w:sz w:val="24"/>
          <w:szCs w:val="24"/>
        </w:rPr>
        <w:t>für</w:t>
      </w:r>
      <w:proofErr w:type="spellEnd"/>
      <w:r w:rsidRPr="00B37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AA9">
        <w:rPr>
          <w:rFonts w:ascii="Times New Roman" w:hAnsi="Times New Roman" w:cs="Times New Roman"/>
          <w:sz w:val="24"/>
          <w:szCs w:val="24"/>
        </w:rPr>
        <w:t>Bautechnik</w:t>
      </w:r>
      <w:proofErr w:type="spellEnd"/>
      <w:r w:rsidRPr="00B37AA9">
        <w:rPr>
          <w:rFonts w:ascii="Times New Roman" w:hAnsi="Times New Roman" w:cs="Times New Roman"/>
          <w:sz w:val="24"/>
          <w:szCs w:val="24"/>
        </w:rPr>
        <w:t xml:space="preserve"> (Німецький інститут будівельних технологій).</w:t>
      </w:r>
    </w:p>
    <w:p w14:paraId="02633C61" w14:textId="77777777" w:rsidR="008D4007" w:rsidRPr="008D4007" w:rsidRDefault="008D4007" w:rsidP="00B37AA9">
      <w:pPr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14:paraId="341010F5" w14:textId="77777777" w:rsidR="00B37AA9" w:rsidRPr="008D4007" w:rsidRDefault="00B37AA9" w:rsidP="00B37AA9">
      <w:pPr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D4007">
        <w:rPr>
          <w:rFonts w:ascii="Times New Roman" w:hAnsi="Times New Roman" w:cs="Times New Roman"/>
          <w:i/>
          <w:sz w:val="24"/>
          <w:szCs w:val="24"/>
          <w:u w:val="single"/>
        </w:rPr>
        <w:t>Увага:</w:t>
      </w:r>
    </w:p>
    <w:p w14:paraId="676757ED" w14:textId="77777777" w:rsidR="00B37AA9" w:rsidRDefault="00B37AA9" w:rsidP="00B37AA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D4007">
        <w:rPr>
          <w:rFonts w:ascii="Times New Roman" w:hAnsi="Times New Roman" w:cs="Times New Roman"/>
          <w:i/>
          <w:sz w:val="24"/>
          <w:szCs w:val="24"/>
        </w:rPr>
        <w:t>Дослідження проводилися за кімнатної температури. Зміна температури, концентрації і/або одночасна дія різних хімічних речовин може вплинути на хімічну стійкість смоли. У таких випадках значення, вказані в таблиці, можуть бути недостовірними, і слід звернутися до Технічного відділу для</w:t>
      </w:r>
      <w:r w:rsidR="008D4007" w:rsidRPr="008D4007">
        <w:rPr>
          <w:rFonts w:ascii="Times New Roman" w:hAnsi="Times New Roman" w:cs="Times New Roman"/>
          <w:i/>
          <w:sz w:val="24"/>
          <w:szCs w:val="24"/>
        </w:rPr>
        <w:t xml:space="preserve"> отримання </w:t>
      </w:r>
      <w:r w:rsidR="008D4007">
        <w:rPr>
          <w:rFonts w:ascii="Times New Roman" w:hAnsi="Times New Roman" w:cs="Times New Roman"/>
          <w:i/>
          <w:sz w:val="24"/>
          <w:szCs w:val="24"/>
        </w:rPr>
        <w:t>більш точної</w:t>
      </w:r>
      <w:r w:rsidR="008D4007" w:rsidRPr="008D4007">
        <w:rPr>
          <w:rFonts w:ascii="Times New Roman" w:hAnsi="Times New Roman" w:cs="Times New Roman"/>
          <w:i/>
          <w:sz w:val="24"/>
          <w:szCs w:val="24"/>
        </w:rPr>
        <w:t xml:space="preserve"> інформації. </w:t>
      </w:r>
      <w:r w:rsidRPr="008D4007">
        <w:rPr>
          <w:rFonts w:ascii="Times New Roman" w:hAnsi="Times New Roman" w:cs="Times New Roman"/>
          <w:i/>
          <w:sz w:val="24"/>
          <w:szCs w:val="24"/>
        </w:rPr>
        <w:t>Деякі речовини можуть знебарвлювати смолу, однак це не змінює її механічних та експлуатаційних властивостей.</w:t>
      </w:r>
    </w:p>
    <w:p w14:paraId="02A5168A" w14:textId="77777777" w:rsidR="008D4007" w:rsidRDefault="008D4007" w:rsidP="008D4007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/Логотип/</w:t>
      </w:r>
    </w:p>
    <w:p w14:paraId="6A6B02F1" w14:textId="77777777" w:rsidR="008D4007" w:rsidRPr="008D4007" w:rsidRDefault="008D4007" w:rsidP="0058603C">
      <w:pPr>
        <w:rPr>
          <w:rFonts w:ascii="Times New Roman" w:hAnsi="Times New Roman" w:cs="Times New Roman"/>
          <w:i/>
          <w:sz w:val="24"/>
          <w:szCs w:val="24"/>
        </w:rPr>
      </w:pPr>
    </w:p>
    <w:sectPr w:rsidR="008D4007" w:rsidRPr="008D4007">
      <w:headerReference w:type="default" r:id="rId7"/>
      <w:footerReference w:type="even" r:id="rId8"/>
      <w:footerReference w:type="default" r:id="rId9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8288A6" w14:textId="77777777" w:rsidR="002034B5" w:rsidRDefault="002034B5" w:rsidP="00C214B6">
      <w:pPr>
        <w:spacing w:after="0" w:line="240" w:lineRule="auto"/>
      </w:pPr>
      <w:r>
        <w:separator/>
      </w:r>
    </w:p>
  </w:endnote>
  <w:endnote w:type="continuationSeparator" w:id="0">
    <w:p w14:paraId="7A85EF48" w14:textId="77777777" w:rsidR="002034B5" w:rsidRDefault="002034B5" w:rsidP="00C214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CF2773" w14:textId="77777777" w:rsidR="00C214B6" w:rsidRDefault="00C214B6" w:rsidP="00C214B6">
    <w:pPr>
      <w:pStyle w:val="a5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72D83" w14:textId="031E93F6" w:rsidR="00C214B6" w:rsidRPr="0058603C" w:rsidRDefault="00C214B6" w:rsidP="0058603C">
    <w:pPr>
      <w:tabs>
        <w:tab w:val="center" w:pos="4677"/>
        <w:tab w:val="right" w:pos="9355"/>
      </w:tabs>
      <w:spacing w:line="240" w:lineRule="auto"/>
      <w:contextualSpacing/>
      <w:rPr>
        <w:rFonts w:ascii="Arial" w:eastAsia="Times New Roman" w:hAnsi="Arial" w:cs="Times New Roman"/>
        <w:color w:val="000000"/>
        <w:sz w:val="18"/>
        <w:szCs w:val="18"/>
        <w:lang w:eastAsia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9BBA0E" w14:textId="77777777" w:rsidR="002034B5" w:rsidRDefault="002034B5" w:rsidP="00C214B6">
      <w:pPr>
        <w:spacing w:after="0" w:line="240" w:lineRule="auto"/>
      </w:pPr>
      <w:r>
        <w:separator/>
      </w:r>
    </w:p>
  </w:footnote>
  <w:footnote w:type="continuationSeparator" w:id="0">
    <w:p w14:paraId="0EF06BF9" w14:textId="77777777" w:rsidR="002034B5" w:rsidRDefault="002034B5" w:rsidP="00C214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6D135C" w14:textId="6853D3B3" w:rsidR="00C214B6" w:rsidRPr="00C214B6" w:rsidRDefault="00C214B6" w:rsidP="0058603C">
    <w:pPr>
      <w:tabs>
        <w:tab w:val="left" w:pos="4740"/>
        <w:tab w:val="center" w:pos="4819"/>
        <w:tab w:val="right" w:pos="9639"/>
      </w:tabs>
      <w:spacing w:after="0" w:line="240" w:lineRule="auto"/>
      <w:rPr>
        <w:rFonts w:ascii="Calibri" w:eastAsia="Times New Roman" w:hAnsi="Calibri" w:cs="Times New Roman"/>
        <w:lang w:eastAsia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F3F15"/>
    <w:multiLevelType w:val="hybridMultilevel"/>
    <w:tmpl w:val="98B85B1E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64518"/>
    <w:multiLevelType w:val="hybridMultilevel"/>
    <w:tmpl w:val="2F7E80B2"/>
    <w:lvl w:ilvl="0" w:tplc="39467BF0">
      <w:start w:val="1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6B557033"/>
    <w:multiLevelType w:val="hybridMultilevel"/>
    <w:tmpl w:val="CA525594"/>
    <w:lvl w:ilvl="0" w:tplc="EB4699D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7372831">
    <w:abstractNumId w:val="0"/>
  </w:num>
  <w:num w:numId="2" w16cid:durableId="185800883">
    <w:abstractNumId w:val="1"/>
  </w:num>
  <w:num w:numId="3" w16cid:durableId="15304827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BC8"/>
    <w:rsid w:val="00051C5D"/>
    <w:rsid w:val="00104311"/>
    <w:rsid w:val="001111D7"/>
    <w:rsid w:val="00146CED"/>
    <w:rsid w:val="002034B5"/>
    <w:rsid w:val="00287F02"/>
    <w:rsid w:val="003000F9"/>
    <w:rsid w:val="00301985"/>
    <w:rsid w:val="00304A96"/>
    <w:rsid w:val="00383BC8"/>
    <w:rsid w:val="003E014E"/>
    <w:rsid w:val="004B2F60"/>
    <w:rsid w:val="00535ED4"/>
    <w:rsid w:val="00572989"/>
    <w:rsid w:val="00582E7A"/>
    <w:rsid w:val="0058603C"/>
    <w:rsid w:val="006120F1"/>
    <w:rsid w:val="006744FB"/>
    <w:rsid w:val="006B4238"/>
    <w:rsid w:val="0072014F"/>
    <w:rsid w:val="008323D7"/>
    <w:rsid w:val="008652E6"/>
    <w:rsid w:val="00891766"/>
    <w:rsid w:val="008D4007"/>
    <w:rsid w:val="00A17652"/>
    <w:rsid w:val="00B37AA9"/>
    <w:rsid w:val="00B866F5"/>
    <w:rsid w:val="00B9583B"/>
    <w:rsid w:val="00B95E41"/>
    <w:rsid w:val="00B97753"/>
    <w:rsid w:val="00C214B6"/>
    <w:rsid w:val="00C249BF"/>
    <w:rsid w:val="00DB1BD6"/>
    <w:rsid w:val="00DC0B66"/>
    <w:rsid w:val="00DE4704"/>
    <w:rsid w:val="00E4549F"/>
    <w:rsid w:val="00E5017E"/>
    <w:rsid w:val="00E8774A"/>
    <w:rsid w:val="00ED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91E966"/>
  <w15:chartTrackingRefBased/>
  <w15:docId w15:val="{44CF397D-BA9C-4081-A7CF-362C5EF80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1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4B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C214B6"/>
  </w:style>
  <w:style w:type="paragraph" w:styleId="a5">
    <w:name w:val="footer"/>
    <w:basedOn w:val="a"/>
    <w:link w:val="a6"/>
    <w:uiPriority w:val="99"/>
    <w:unhideWhenUsed/>
    <w:rsid w:val="00C214B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C214B6"/>
  </w:style>
  <w:style w:type="table" w:styleId="a7">
    <w:name w:val="Table Grid"/>
    <w:basedOn w:val="a1"/>
    <w:uiPriority w:val="39"/>
    <w:rsid w:val="00C214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729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4022</Words>
  <Characters>2293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</dc:creator>
  <cp:keywords/>
  <dc:description/>
  <cp:lastModifiedBy>LG7Doroshenka</cp:lastModifiedBy>
  <cp:revision>2</cp:revision>
  <dcterms:created xsi:type="dcterms:W3CDTF">2024-11-18T13:58:00Z</dcterms:created>
  <dcterms:modified xsi:type="dcterms:W3CDTF">2024-11-18T13:58:00Z</dcterms:modified>
</cp:coreProperties>
</file>